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D18B" w14:textId="77777777" w:rsidR="005C32EF" w:rsidRPr="0082647A" w:rsidRDefault="005C32EF" w:rsidP="005C32EF">
      <w:pPr>
        <w:pStyle w:val="berschrift1"/>
      </w:pPr>
      <w:r w:rsidRPr="0082647A">
        <w:t>Additional File 2: Electronic Search Strategies as exported from the search interfaces with only some formatting applied.</w:t>
      </w:r>
    </w:p>
    <w:p w14:paraId="1A4494D2" w14:textId="77777777" w:rsidR="005C32EF" w:rsidRPr="0082647A" w:rsidRDefault="005C32EF" w:rsidP="005C32EF">
      <w:pPr>
        <w:pStyle w:val="berschrift2"/>
      </w:pPr>
      <w:r w:rsidRPr="0082647A">
        <w:t>Embase</w:t>
      </w:r>
    </w:p>
    <w:p w14:paraId="540DEF2A" w14:textId="77777777" w:rsidR="005C32EF" w:rsidRPr="0082647A" w:rsidRDefault="005C32EF" w:rsidP="005C32EF">
      <w:pPr>
        <w:jc w:val="both"/>
      </w:pPr>
      <w:r w:rsidRPr="0082647A">
        <w:rPr>
          <w:b/>
          <w:bCs/>
        </w:rPr>
        <w:t>Host:</w:t>
      </w:r>
      <w:r w:rsidRPr="0082647A">
        <w:t xml:space="preserve"> Ovid</w:t>
      </w:r>
    </w:p>
    <w:p w14:paraId="359D04E9" w14:textId="77777777" w:rsidR="005C32EF" w:rsidRPr="0082647A" w:rsidRDefault="005C32EF" w:rsidP="005C32EF">
      <w:pPr>
        <w:jc w:val="both"/>
      </w:pPr>
      <w:r w:rsidRPr="0082647A">
        <w:rPr>
          <w:b/>
          <w:bCs/>
        </w:rPr>
        <w:t>Database segments:</w:t>
      </w:r>
      <w:r w:rsidRPr="0082647A">
        <w:t xml:space="preserve"> Embase 1974 to 2021 February 08 (</w:t>
      </w:r>
      <w:proofErr w:type="spellStart"/>
      <w:r w:rsidRPr="0082647A">
        <w:t>oemezd</w:t>
      </w:r>
      <w:proofErr w:type="spellEnd"/>
      <w:r w:rsidRPr="0082647A">
        <w:t>)</w:t>
      </w:r>
    </w:p>
    <w:p w14:paraId="63D232A3" w14:textId="77777777" w:rsidR="005C32EF" w:rsidRPr="0082647A" w:rsidRDefault="005C32EF" w:rsidP="005C32EF">
      <w:pPr>
        <w:jc w:val="both"/>
      </w:pPr>
      <w:r w:rsidRPr="0082647A">
        <w:rPr>
          <w:b/>
          <w:bCs/>
        </w:rPr>
        <w:t>Date of search:</w:t>
      </w:r>
      <w:r w:rsidRPr="0082647A">
        <w:t xml:space="preserve"> 2021/02/09</w:t>
      </w:r>
    </w:p>
    <w:p w14:paraId="11ED88CF" w14:textId="77777777" w:rsidR="005C32EF" w:rsidRPr="0082647A" w:rsidRDefault="005C32EF" w:rsidP="005C32EF"/>
    <w:tbl>
      <w:tblPr>
        <w:tblW w:w="9180" w:type="dxa"/>
        <w:shd w:val="clear" w:color="auto" w:fill="FFFFFF" w:themeFill="background1"/>
        <w:tblLayout w:type="fixed"/>
        <w:tblLook w:val="04A0" w:firstRow="1" w:lastRow="0" w:firstColumn="1" w:lastColumn="0" w:noHBand="0" w:noVBand="1"/>
      </w:tblPr>
      <w:tblGrid>
        <w:gridCol w:w="817"/>
        <w:gridCol w:w="7258"/>
        <w:gridCol w:w="1105"/>
      </w:tblGrid>
      <w:tr w:rsidR="0082647A" w:rsidRPr="0082647A" w14:paraId="7994ED19" w14:textId="77777777" w:rsidTr="00080114">
        <w:trPr>
          <w:trHeight w:val="340"/>
        </w:trPr>
        <w:tc>
          <w:tcPr>
            <w:tcW w:w="817" w:type="dxa"/>
            <w:tcBorders>
              <w:top w:val="single" w:sz="18" w:space="0" w:color="000000"/>
              <w:bottom w:val="single" w:sz="18" w:space="0" w:color="000000"/>
            </w:tcBorders>
            <w:shd w:val="clear" w:color="auto" w:fill="FFFFFF" w:themeFill="background1"/>
            <w:vAlign w:val="center"/>
          </w:tcPr>
          <w:p w14:paraId="60A62EC3" w14:textId="77777777" w:rsidR="005C32EF" w:rsidRPr="0082647A" w:rsidRDefault="005C32EF" w:rsidP="00080114">
            <w:pPr>
              <w:rPr>
                <w:b/>
                <w:bCs/>
              </w:rPr>
            </w:pPr>
            <w:r w:rsidRPr="0082647A">
              <w:rPr>
                <w:b/>
                <w:bCs/>
              </w:rPr>
              <w:t>Set</w:t>
            </w:r>
          </w:p>
        </w:tc>
        <w:tc>
          <w:tcPr>
            <w:tcW w:w="7258" w:type="dxa"/>
            <w:tcBorders>
              <w:top w:val="single" w:sz="18" w:space="0" w:color="000000"/>
              <w:bottom w:val="single" w:sz="18" w:space="0" w:color="000000"/>
            </w:tcBorders>
            <w:shd w:val="clear" w:color="auto" w:fill="FFFFFF" w:themeFill="background1"/>
            <w:vAlign w:val="center"/>
          </w:tcPr>
          <w:p w14:paraId="625CC634" w14:textId="77777777" w:rsidR="005C32EF" w:rsidRPr="0082647A" w:rsidRDefault="005C32EF" w:rsidP="00080114">
            <w:pPr>
              <w:rPr>
                <w:b/>
                <w:bCs/>
              </w:rPr>
            </w:pPr>
            <w:r w:rsidRPr="0082647A">
              <w:rPr>
                <w:b/>
                <w:bCs/>
              </w:rPr>
              <w:t>Query</w:t>
            </w:r>
          </w:p>
        </w:tc>
        <w:tc>
          <w:tcPr>
            <w:tcW w:w="1105" w:type="dxa"/>
            <w:tcBorders>
              <w:top w:val="single" w:sz="18" w:space="0" w:color="000000"/>
              <w:bottom w:val="single" w:sz="18" w:space="0" w:color="000000"/>
            </w:tcBorders>
            <w:shd w:val="clear" w:color="auto" w:fill="FFFFFF" w:themeFill="background1"/>
            <w:vAlign w:val="center"/>
          </w:tcPr>
          <w:p w14:paraId="1C2CB127" w14:textId="77777777" w:rsidR="005C32EF" w:rsidRPr="0082647A" w:rsidRDefault="005C32EF" w:rsidP="00080114">
            <w:pPr>
              <w:rPr>
                <w:b/>
                <w:bCs/>
              </w:rPr>
            </w:pPr>
            <w:r w:rsidRPr="0082647A">
              <w:rPr>
                <w:b/>
                <w:bCs/>
              </w:rPr>
              <w:t>Records</w:t>
            </w:r>
          </w:p>
        </w:tc>
      </w:tr>
      <w:tr w:rsidR="0082647A" w:rsidRPr="0082647A" w14:paraId="24EFA609" w14:textId="77777777" w:rsidTr="00080114">
        <w:trPr>
          <w:trHeight w:val="2835"/>
        </w:trPr>
        <w:tc>
          <w:tcPr>
            <w:tcW w:w="817" w:type="dxa"/>
            <w:tcBorders>
              <w:top w:val="single" w:sz="18" w:space="0" w:color="000000"/>
              <w:bottom w:val="single" w:sz="8" w:space="0" w:color="000000"/>
            </w:tcBorders>
            <w:shd w:val="clear" w:color="auto" w:fill="FFFFFF" w:themeFill="background1"/>
            <w:vAlign w:val="center"/>
          </w:tcPr>
          <w:p w14:paraId="6158C04E" w14:textId="77777777" w:rsidR="005C32EF" w:rsidRPr="0082647A" w:rsidRDefault="005C32EF" w:rsidP="00080114">
            <w:pPr>
              <w:jc w:val="center"/>
              <w:rPr>
                <w:lang w:val="en-GB"/>
              </w:rPr>
            </w:pPr>
            <w:r w:rsidRPr="0082647A">
              <w:rPr>
                <w:lang w:val="en-GB"/>
              </w:rPr>
              <w:t>1</w:t>
            </w:r>
          </w:p>
        </w:tc>
        <w:tc>
          <w:tcPr>
            <w:tcW w:w="7258" w:type="dxa"/>
            <w:tcBorders>
              <w:top w:val="single" w:sz="18" w:space="0" w:color="000000"/>
              <w:bottom w:val="single" w:sz="8" w:space="0" w:color="000000"/>
            </w:tcBorders>
            <w:shd w:val="clear" w:color="auto" w:fill="FFFFFF" w:themeFill="background1"/>
            <w:vAlign w:val="center"/>
          </w:tcPr>
          <w:p w14:paraId="24D663A7" w14:textId="77777777" w:rsidR="005C32EF" w:rsidRPr="0082647A" w:rsidRDefault="005C32EF" w:rsidP="00080114">
            <w:pPr>
              <w:rPr>
                <w:lang w:val="en-GB"/>
              </w:rPr>
            </w:pPr>
            <w:r w:rsidRPr="0082647A">
              <w:rPr>
                <w:lang w:val="en-GB"/>
              </w:rPr>
              <w:t xml:space="preserve">(((tooth or teeth or dens or </w:t>
            </w:r>
            <w:proofErr w:type="spellStart"/>
            <w:r w:rsidRPr="0082647A">
              <w:rPr>
                <w:lang w:val="en-GB"/>
              </w:rPr>
              <w:t>dentes</w:t>
            </w:r>
            <w:proofErr w:type="spellEnd"/>
            <w:r w:rsidRPr="0082647A">
              <w:rPr>
                <w:lang w:val="en-GB"/>
              </w:rPr>
              <w:t xml:space="preserve"> or </w:t>
            </w:r>
            <w:proofErr w:type="spellStart"/>
            <w:r w:rsidRPr="0082647A">
              <w:rPr>
                <w:lang w:val="en-GB"/>
              </w:rPr>
              <w:t>canin</w:t>
            </w:r>
            <w:proofErr w:type="spellEnd"/>
            <w:r w:rsidRPr="0082647A">
              <w:rPr>
                <w:lang w:val="en-GB"/>
              </w:rPr>
              <w:t xml:space="preserve">$ or incisor$ or </w:t>
            </w:r>
            <w:proofErr w:type="spellStart"/>
            <w:r w:rsidRPr="0082647A">
              <w:rPr>
                <w:lang w:val="en-GB"/>
              </w:rPr>
              <w:t>incisivi</w:t>
            </w:r>
            <w:proofErr w:type="spellEnd"/>
            <w:r w:rsidRPr="0082647A">
              <w:rPr>
                <w:lang w:val="en-GB"/>
              </w:rPr>
              <w:t xml:space="preserve"> or cuspid$ or bicuspid or premolar$ or molar$ or dental or cervix or </w:t>
            </w:r>
            <w:proofErr w:type="spellStart"/>
            <w:r w:rsidRPr="0082647A">
              <w:rPr>
                <w:lang w:val="en-GB"/>
              </w:rPr>
              <w:t>cervic</w:t>
            </w:r>
            <w:proofErr w:type="spellEnd"/>
            <w:r w:rsidRPr="0082647A">
              <w:rPr>
                <w:lang w:val="en-GB"/>
              </w:rPr>
              <w:t>$ or root$ or cement$) adj6 (</w:t>
            </w:r>
            <w:proofErr w:type="spellStart"/>
            <w:r w:rsidRPr="0082647A">
              <w:rPr>
                <w:lang w:val="en-GB"/>
              </w:rPr>
              <w:t>resorpt</w:t>
            </w:r>
            <w:proofErr w:type="spellEnd"/>
            <w:r w:rsidRPr="0082647A">
              <w:rPr>
                <w:lang w:val="en-GB"/>
              </w:rPr>
              <w:t>$ or resorb$)) or ((EARR or ERR) and tooth)).</w:t>
            </w:r>
            <w:proofErr w:type="spellStart"/>
            <w:r w:rsidRPr="0082647A">
              <w:rPr>
                <w:lang w:val="en-GB"/>
              </w:rPr>
              <w:t>ti,ab</w:t>
            </w:r>
            <w:proofErr w:type="spellEnd"/>
            <w:r w:rsidRPr="0082647A">
              <w:rPr>
                <w:lang w:val="en-GB"/>
              </w:rPr>
              <w:t>. or ((exp cytokine/ or cytokine$.</w:t>
            </w:r>
            <w:proofErr w:type="spellStart"/>
            <w:r w:rsidRPr="0082647A">
              <w:rPr>
                <w:lang w:val="en-GB"/>
              </w:rPr>
              <w:t>ti,ab</w:t>
            </w:r>
            <w:proofErr w:type="spellEnd"/>
            <w:r w:rsidRPr="0082647A">
              <w:rPr>
                <w:lang w:val="en-GB"/>
              </w:rPr>
              <w:t>.) and (</w:t>
            </w:r>
            <w:proofErr w:type="spellStart"/>
            <w:r w:rsidRPr="0082647A">
              <w:rPr>
                <w:lang w:val="en-GB"/>
              </w:rPr>
              <w:t>resorpt</w:t>
            </w:r>
            <w:proofErr w:type="spellEnd"/>
            <w:r w:rsidRPr="0082647A">
              <w:rPr>
                <w:lang w:val="en-GB"/>
              </w:rPr>
              <w:t>$ or resorb$).</w:t>
            </w:r>
            <w:proofErr w:type="spellStart"/>
            <w:r w:rsidRPr="0082647A">
              <w:rPr>
                <w:lang w:val="en-GB"/>
              </w:rPr>
              <w:t>ti,ab</w:t>
            </w:r>
            <w:proofErr w:type="spellEnd"/>
            <w:r w:rsidRPr="0082647A">
              <w:rPr>
                <w:lang w:val="en-GB"/>
              </w:rPr>
              <w:t xml:space="preserve">.) or (odontoclast$ or </w:t>
            </w:r>
            <w:proofErr w:type="spellStart"/>
            <w:r w:rsidRPr="0082647A">
              <w:rPr>
                <w:lang w:val="en-GB"/>
              </w:rPr>
              <w:t>cementoclast</w:t>
            </w:r>
            <w:proofErr w:type="spellEnd"/>
            <w:r w:rsidRPr="0082647A">
              <w:rPr>
                <w:lang w:val="en-GB"/>
              </w:rPr>
              <w:t>$).</w:t>
            </w:r>
            <w:proofErr w:type="spellStart"/>
            <w:r w:rsidRPr="0082647A">
              <w:rPr>
                <w:lang w:val="en-GB"/>
              </w:rPr>
              <w:t>ti,ab</w:t>
            </w:r>
            <w:proofErr w:type="spellEnd"/>
            <w:r w:rsidRPr="0082647A">
              <w:rPr>
                <w:lang w:val="en-GB"/>
              </w:rPr>
              <w:t xml:space="preserve">. or (osteoclast/ or osteoclast activity/ or </w:t>
            </w:r>
            <w:proofErr w:type="spellStart"/>
            <w:r w:rsidRPr="0082647A">
              <w:rPr>
                <w:lang w:val="en-GB"/>
              </w:rPr>
              <w:t>osteoclastogenesis</w:t>
            </w:r>
            <w:proofErr w:type="spellEnd"/>
            <w:r w:rsidRPr="0082647A">
              <w:rPr>
                <w:lang w:val="en-GB"/>
              </w:rPr>
              <w:t xml:space="preserve">/ or </w:t>
            </w:r>
            <w:proofErr w:type="spellStart"/>
            <w:r w:rsidRPr="0082647A">
              <w:rPr>
                <w:lang w:val="en-GB"/>
              </w:rPr>
              <w:t>osteoprotegerin</w:t>
            </w:r>
            <w:proofErr w:type="spellEnd"/>
            <w:r w:rsidRPr="0082647A">
              <w:rPr>
                <w:lang w:val="en-GB"/>
              </w:rPr>
              <w:t xml:space="preserve">/ or osteoclast differentiation factor/) or (osteoclast$ or </w:t>
            </w:r>
            <w:proofErr w:type="spellStart"/>
            <w:r w:rsidRPr="0082647A">
              <w:rPr>
                <w:lang w:val="en-GB"/>
              </w:rPr>
              <w:t>Osteoprotegerin</w:t>
            </w:r>
            <w:proofErr w:type="spellEnd"/>
            <w:r w:rsidRPr="0082647A">
              <w:rPr>
                <w:lang w:val="en-GB"/>
              </w:rPr>
              <w:t xml:space="preserve"> or RANK Ligand or RANKL or Receptor Activator of Nuclear Factor kappa B).</w:t>
            </w:r>
            <w:proofErr w:type="spellStart"/>
            <w:r w:rsidRPr="0082647A">
              <w:rPr>
                <w:lang w:val="en-GB"/>
              </w:rPr>
              <w:t>ti,ab</w:t>
            </w:r>
            <w:proofErr w:type="spellEnd"/>
            <w:r w:rsidRPr="0082647A">
              <w:rPr>
                <w:lang w:val="en-GB"/>
              </w:rPr>
              <w:t>. or osteolysis/ or (</w:t>
            </w:r>
            <w:proofErr w:type="spellStart"/>
            <w:r w:rsidRPr="0082647A">
              <w:rPr>
                <w:lang w:val="en-GB"/>
              </w:rPr>
              <w:t>osteoly</w:t>
            </w:r>
            <w:proofErr w:type="spellEnd"/>
            <w:r w:rsidRPr="0082647A">
              <w:rPr>
                <w:lang w:val="en-GB"/>
              </w:rPr>
              <w:t xml:space="preserve">$ or ((bone$ or </w:t>
            </w:r>
            <w:proofErr w:type="spellStart"/>
            <w:r w:rsidRPr="0082647A">
              <w:rPr>
                <w:lang w:val="en-GB"/>
              </w:rPr>
              <w:t>alveol</w:t>
            </w:r>
            <w:proofErr w:type="spellEnd"/>
            <w:r w:rsidRPr="0082647A">
              <w:rPr>
                <w:lang w:val="en-GB"/>
              </w:rPr>
              <w:t xml:space="preserve">$) adj3 (loss$ or </w:t>
            </w:r>
            <w:proofErr w:type="spellStart"/>
            <w:r w:rsidRPr="0082647A">
              <w:rPr>
                <w:lang w:val="en-GB"/>
              </w:rPr>
              <w:t>resorpt</w:t>
            </w:r>
            <w:proofErr w:type="spellEnd"/>
            <w:r w:rsidRPr="0082647A">
              <w:rPr>
                <w:lang w:val="en-GB"/>
              </w:rPr>
              <w:t xml:space="preserve">$ or resorb$ or </w:t>
            </w:r>
            <w:proofErr w:type="spellStart"/>
            <w:r w:rsidRPr="0082647A">
              <w:rPr>
                <w:lang w:val="en-GB"/>
              </w:rPr>
              <w:t>atroph</w:t>
            </w:r>
            <w:proofErr w:type="spellEnd"/>
            <w:r w:rsidRPr="0082647A">
              <w:rPr>
                <w:lang w:val="en-GB"/>
              </w:rPr>
              <w:t>$))).</w:t>
            </w:r>
            <w:proofErr w:type="spellStart"/>
            <w:r w:rsidRPr="0082647A">
              <w:rPr>
                <w:lang w:val="en-GB"/>
              </w:rPr>
              <w:t>ti,ab</w:t>
            </w:r>
            <w:proofErr w:type="spellEnd"/>
            <w:r w:rsidRPr="0082647A">
              <w:rPr>
                <w:lang w:val="en-GB"/>
              </w:rPr>
              <w:t>.</w:t>
            </w:r>
          </w:p>
        </w:tc>
        <w:tc>
          <w:tcPr>
            <w:tcW w:w="1105" w:type="dxa"/>
            <w:tcBorders>
              <w:top w:val="single" w:sz="18" w:space="0" w:color="000000"/>
              <w:bottom w:val="single" w:sz="8" w:space="0" w:color="000000"/>
            </w:tcBorders>
            <w:shd w:val="clear" w:color="auto" w:fill="FFFFFF" w:themeFill="background1"/>
            <w:vAlign w:val="center"/>
          </w:tcPr>
          <w:p w14:paraId="4FB9C60C" w14:textId="77777777" w:rsidR="005C32EF" w:rsidRPr="0082647A" w:rsidRDefault="005C32EF" w:rsidP="00080114">
            <w:pPr>
              <w:jc w:val="center"/>
              <w:rPr>
                <w:lang w:val="en-GB"/>
              </w:rPr>
            </w:pPr>
            <w:r w:rsidRPr="0082647A">
              <w:rPr>
                <w:lang w:val="en-GB"/>
              </w:rPr>
              <w:t>155,777</w:t>
            </w:r>
          </w:p>
        </w:tc>
      </w:tr>
      <w:tr w:rsidR="0082647A" w:rsidRPr="0082647A" w14:paraId="3DF50B28" w14:textId="77777777" w:rsidTr="00080114">
        <w:trPr>
          <w:trHeight w:val="2324"/>
        </w:trPr>
        <w:tc>
          <w:tcPr>
            <w:tcW w:w="817" w:type="dxa"/>
            <w:tcBorders>
              <w:top w:val="single" w:sz="8" w:space="0" w:color="000000"/>
              <w:bottom w:val="single" w:sz="8" w:space="0" w:color="000000"/>
            </w:tcBorders>
            <w:shd w:val="clear" w:color="auto" w:fill="FFFFFF" w:themeFill="background1"/>
            <w:vAlign w:val="center"/>
          </w:tcPr>
          <w:p w14:paraId="18C15B6C" w14:textId="77777777" w:rsidR="005C32EF" w:rsidRPr="0082647A" w:rsidRDefault="005C32EF" w:rsidP="00080114">
            <w:pPr>
              <w:jc w:val="center"/>
              <w:rPr>
                <w:lang w:val="en-GB"/>
              </w:rPr>
            </w:pPr>
            <w:r w:rsidRPr="0082647A">
              <w:rPr>
                <w:lang w:val="en-GB"/>
              </w:rPr>
              <w:t>2</w:t>
            </w:r>
          </w:p>
        </w:tc>
        <w:tc>
          <w:tcPr>
            <w:tcW w:w="7258" w:type="dxa"/>
            <w:tcBorders>
              <w:top w:val="single" w:sz="8" w:space="0" w:color="000000"/>
              <w:bottom w:val="single" w:sz="8" w:space="0" w:color="000000"/>
            </w:tcBorders>
            <w:shd w:val="clear" w:color="auto" w:fill="FFFFFF" w:themeFill="background1"/>
            <w:vAlign w:val="center"/>
          </w:tcPr>
          <w:p w14:paraId="4CDD01E5" w14:textId="77777777" w:rsidR="005C32EF" w:rsidRPr="0082647A" w:rsidRDefault="005C32EF" w:rsidP="00080114">
            <w:pPr>
              <w:rPr>
                <w:lang w:val="en-GB"/>
              </w:rPr>
            </w:pPr>
            <w:r w:rsidRPr="0082647A">
              <w:rPr>
                <w:lang w:val="en-GB"/>
              </w:rPr>
              <w:t xml:space="preserve">exp tooth injury/ or tooth replantation/ or ((tooth or teeth or dens or </w:t>
            </w:r>
            <w:proofErr w:type="spellStart"/>
            <w:r w:rsidRPr="0082647A">
              <w:rPr>
                <w:lang w:val="en-GB"/>
              </w:rPr>
              <w:t>dentes</w:t>
            </w:r>
            <w:proofErr w:type="spellEnd"/>
            <w:r w:rsidRPr="0082647A">
              <w:rPr>
                <w:lang w:val="en-GB"/>
              </w:rPr>
              <w:t xml:space="preserve"> or </w:t>
            </w:r>
            <w:proofErr w:type="spellStart"/>
            <w:r w:rsidRPr="0082647A">
              <w:rPr>
                <w:lang w:val="en-GB"/>
              </w:rPr>
              <w:t>canin</w:t>
            </w:r>
            <w:proofErr w:type="spellEnd"/>
            <w:r w:rsidRPr="0082647A">
              <w:rPr>
                <w:lang w:val="en-GB"/>
              </w:rPr>
              <w:t xml:space="preserve">$ or incisor$ or </w:t>
            </w:r>
            <w:proofErr w:type="spellStart"/>
            <w:r w:rsidRPr="0082647A">
              <w:rPr>
                <w:lang w:val="en-GB"/>
              </w:rPr>
              <w:t>incisivi</w:t>
            </w:r>
            <w:proofErr w:type="spellEnd"/>
            <w:r w:rsidRPr="0082647A">
              <w:rPr>
                <w:lang w:val="en-GB"/>
              </w:rPr>
              <w:t xml:space="preserve"> or cuspid$ or bicuspid or premolar$ or molar$ or dental) adj6 (</w:t>
            </w:r>
            <w:proofErr w:type="spellStart"/>
            <w:r w:rsidRPr="0082647A">
              <w:rPr>
                <w:lang w:val="en-GB"/>
              </w:rPr>
              <w:t>luxat</w:t>
            </w:r>
            <w:proofErr w:type="spellEnd"/>
            <w:r w:rsidRPr="0082647A">
              <w:rPr>
                <w:lang w:val="en-GB"/>
              </w:rPr>
              <w:t xml:space="preserve">$ or </w:t>
            </w:r>
            <w:proofErr w:type="spellStart"/>
            <w:r w:rsidRPr="0082647A">
              <w:rPr>
                <w:lang w:val="en-GB"/>
              </w:rPr>
              <w:t>subluxat</w:t>
            </w:r>
            <w:proofErr w:type="spellEnd"/>
            <w:r w:rsidRPr="0082647A">
              <w:rPr>
                <w:lang w:val="en-GB"/>
              </w:rPr>
              <w:t xml:space="preserve">$ or </w:t>
            </w:r>
            <w:proofErr w:type="spellStart"/>
            <w:r w:rsidRPr="0082647A">
              <w:rPr>
                <w:lang w:val="en-GB"/>
              </w:rPr>
              <w:t>contus</w:t>
            </w:r>
            <w:proofErr w:type="spellEnd"/>
            <w:r w:rsidRPr="0082647A">
              <w:rPr>
                <w:lang w:val="en-GB"/>
              </w:rPr>
              <w:t xml:space="preserve">$ or </w:t>
            </w:r>
            <w:proofErr w:type="spellStart"/>
            <w:r w:rsidRPr="0082647A">
              <w:rPr>
                <w:lang w:val="en-GB"/>
              </w:rPr>
              <w:t>dislocat</w:t>
            </w:r>
            <w:proofErr w:type="spellEnd"/>
            <w:r w:rsidRPr="0082647A">
              <w:rPr>
                <w:lang w:val="en-GB"/>
              </w:rPr>
              <w:t xml:space="preserve">$ or </w:t>
            </w:r>
            <w:proofErr w:type="spellStart"/>
            <w:r w:rsidRPr="0082647A">
              <w:rPr>
                <w:lang w:val="en-GB"/>
              </w:rPr>
              <w:t>exarticulat</w:t>
            </w:r>
            <w:proofErr w:type="spellEnd"/>
            <w:r w:rsidRPr="0082647A">
              <w:rPr>
                <w:lang w:val="en-GB"/>
              </w:rPr>
              <w:t xml:space="preserve">$ or </w:t>
            </w:r>
            <w:proofErr w:type="spellStart"/>
            <w:r w:rsidRPr="0082647A">
              <w:rPr>
                <w:lang w:val="en-GB"/>
              </w:rPr>
              <w:t>intrus</w:t>
            </w:r>
            <w:proofErr w:type="spellEnd"/>
            <w:r w:rsidRPr="0082647A">
              <w:rPr>
                <w:lang w:val="en-GB"/>
              </w:rPr>
              <w:t xml:space="preserve">$ or </w:t>
            </w:r>
            <w:proofErr w:type="spellStart"/>
            <w:r w:rsidRPr="0082647A">
              <w:rPr>
                <w:lang w:val="en-GB"/>
              </w:rPr>
              <w:t>extrus</w:t>
            </w:r>
            <w:proofErr w:type="spellEnd"/>
            <w:r w:rsidRPr="0082647A">
              <w:rPr>
                <w:lang w:val="en-GB"/>
              </w:rPr>
              <w:t xml:space="preserve">$ or </w:t>
            </w:r>
            <w:proofErr w:type="spellStart"/>
            <w:r w:rsidRPr="0082647A">
              <w:rPr>
                <w:lang w:val="en-GB"/>
              </w:rPr>
              <w:t>avuls</w:t>
            </w:r>
            <w:proofErr w:type="spellEnd"/>
            <w:r w:rsidRPr="0082647A">
              <w:rPr>
                <w:lang w:val="en-GB"/>
              </w:rPr>
              <w:t xml:space="preserve">$ or </w:t>
            </w:r>
            <w:proofErr w:type="spellStart"/>
            <w:r w:rsidRPr="0082647A">
              <w:rPr>
                <w:lang w:val="en-GB"/>
              </w:rPr>
              <w:t>ankylos</w:t>
            </w:r>
            <w:proofErr w:type="spellEnd"/>
            <w:r w:rsidRPr="0082647A">
              <w:rPr>
                <w:lang w:val="en-GB"/>
              </w:rPr>
              <w:t xml:space="preserve">$ or trauma$ or </w:t>
            </w:r>
            <w:proofErr w:type="spellStart"/>
            <w:r w:rsidRPr="0082647A">
              <w:rPr>
                <w:lang w:val="en-GB"/>
              </w:rPr>
              <w:t>injur</w:t>
            </w:r>
            <w:proofErr w:type="spellEnd"/>
            <w:r w:rsidRPr="0082647A">
              <w:rPr>
                <w:lang w:val="en-GB"/>
              </w:rPr>
              <w:t xml:space="preserve">$ or fractur$ or replant$ or reimplant$ or re-implant$ or auto transplant$ or </w:t>
            </w:r>
            <w:proofErr w:type="spellStart"/>
            <w:r w:rsidRPr="0082647A">
              <w:rPr>
                <w:lang w:val="en-GB"/>
              </w:rPr>
              <w:t>autotransplant</w:t>
            </w:r>
            <w:proofErr w:type="spellEnd"/>
            <w:r w:rsidRPr="0082647A">
              <w:rPr>
                <w:lang w:val="en-GB"/>
              </w:rPr>
              <w:t>$)).</w:t>
            </w:r>
            <w:proofErr w:type="spellStart"/>
            <w:r w:rsidRPr="0082647A">
              <w:rPr>
                <w:lang w:val="en-GB"/>
              </w:rPr>
              <w:t>ti,ab</w:t>
            </w:r>
            <w:proofErr w:type="spellEnd"/>
            <w:r w:rsidRPr="0082647A">
              <w:rPr>
                <w:lang w:val="en-GB"/>
              </w:rPr>
              <w:t xml:space="preserve">. or ((root or </w:t>
            </w:r>
            <w:proofErr w:type="spellStart"/>
            <w:r w:rsidRPr="0082647A">
              <w:rPr>
                <w:lang w:val="en-GB"/>
              </w:rPr>
              <w:t>dentoalveol</w:t>
            </w:r>
            <w:proofErr w:type="spellEnd"/>
            <w:r w:rsidRPr="0082647A">
              <w:rPr>
                <w:lang w:val="en-GB"/>
              </w:rPr>
              <w:t xml:space="preserve">$ or </w:t>
            </w:r>
            <w:proofErr w:type="spellStart"/>
            <w:r w:rsidRPr="0082647A">
              <w:rPr>
                <w:lang w:val="en-GB"/>
              </w:rPr>
              <w:t>alveol</w:t>
            </w:r>
            <w:proofErr w:type="spellEnd"/>
            <w:r w:rsidRPr="0082647A">
              <w:rPr>
                <w:lang w:val="en-GB"/>
              </w:rPr>
              <w:t>$ or periodontal ligament$ or periodontium or periodontal pocket$) adj6 (</w:t>
            </w:r>
            <w:proofErr w:type="spellStart"/>
            <w:r w:rsidRPr="0082647A">
              <w:rPr>
                <w:lang w:val="en-GB"/>
              </w:rPr>
              <w:t>contus</w:t>
            </w:r>
            <w:proofErr w:type="spellEnd"/>
            <w:r w:rsidRPr="0082647A">
              <w:rPr>
                <w:lang w:val="en-GB"/>
              </w:rPr>
              <w:t xml:space="preserve">$ or </w:t>
            </w:r>
            <w:proofErr w:type="spellStart"/>
            <w:r w:rsidRPr="0082647A">
              <w:rPr>
                <w:lang w:val="en-GB"/>
              </w:rPr>
              <w:t>ankylos</w:t>
            </w:r>
            <w:proofErr w:type="spellEnd"/>
            <w:r w:rsidRPr="0082647A">
              <w:rPr>
                <w:lang w:val="en-GB"/>
              </w:rPr>
              <w:t xml:space="preserve">$ or trauma$ or </w:t>
            </w:r>
            <w:proofErr w:type="spellStart"/>
            <w:r w:rsidRPr="0082647A">
              <w:rPr>
                <w:lang w:val="en-GB"/>
              </w:rPr>
              <w:t>injur</w:t>
            </w:r>
            <w:proofErr w:type="spellEnd"/>
            <w:r w:rsidRPr="0082647A">
              <w:rPr>
                <w:lang w:val="en-GB"/>
              </w:rPr>
              <w:t>$ or fractur$)).</w:t>
            </w:r>
            <w:proofErr w:type="spellStart"/>
            <w:r w:rsidRPr="0082647A">
              <w:rPr>
                <w:lang w:val="en-GB"/>
              </w:rPr>
              <w:t>ti,ab</w:t>
            </w:r>
            <w:proofErr w:type="spellEnd"/>
            <w:r w:rsidRPr="0082647A">
              <w:rPr>
                <w:lang w:val="en-GB"/>
              </w:rPr>
              <w:t>.</w:t>
            </w:r>
          </w:p>
        </w:tc>
        <w:tc>
          <w:tcPr>
            <w:tcW w:w="1105" w:type="dxa"/>
            <w:tcBorders>
              <w:top w:val="single" w:sz="8" w:space="0" w:color="000000"/>
              <w:bottom w:val="single" w:sz="8" w:space="0" w:color="000000"/>
            </w:tcBorders>
            <w:shd w:val="clear" w:color="auto" w:fill="FFFFFF" w:themeFill="background1"/>
            <w:vAlign w:val="center"/>
          </w:tcPr>
          <w:p w14:paraId="559E88DB" w14:textId="77777777" w:rsidR="005C32EF" w:rsidRPr="0082647A" w:rsidRDefault="005C32EF" w:rsidP="00080114">
            <w:pPr>
              <w:jc w:val="center"/>
              <w:rPr>
                <w:lang w:val="en-GB"/>
              </w:rPr>
            </w:pPr>
            <w:r w:rsidRPr="0082647A">
              <w:rPr>
                <w:lang w:val="en-GB"/>
              </w:rPr>
              <w:t>31,166</w:t>
            </w:r>
          </w:p>
        </w:tc>
      </w:tr>
      <w:tr w:rsidR="0082647A" w:rsidRPr="0082647A" w14:paraId="26DD8454" w14:textId="77777777" w:rsidTr="00080114">
        <w:trPr>
          <w:trHeight w:val="397"/>
        </w:trPr>
        <w:tc>
          <w:tcPr>
            <w:tcW w:w="817" w:type="dxa"/>
            <w:tcBorders>
              <w:top w:val="single" w:sz="8" w:space="0" w:color="000000"/>
              <w:bottom w:val="single" w:sz="18" w:space="0" w:color="000000"/>
            </w:tcBorders>
            <w:shd w:val="clear" w:color="auto" w:fill="FFFFFF" w:themeFill="background1"/>
            <w:vAlign w:val="center"/>
          </w:tcPr>
          <w:p w14:paraId="7CB9CFF3" w14:textId="77777777" w:rsidR="005C32EF" w:rsidRPr="0082647A" w:rsidRDefault="005C32EF" w:rsidP="00080114">
            <w:pPr>
              <w:jc w:val="center"/>
            </w:pPr>
            <w:r w:rsidRPr="0082647A">
              <w:t>3</w:t>
            </w:r>
          </w:p>
        </w:tc>
        <w:tc>
          <w:tcPr>
            <w:tcW w:w="7258" w:type="dxa"/>
            <w:tcBorders>
              <w:top w:val="single" w:sz="8" w:space="0" w:color="000000"/>
              <w:bottom w:val="single" w:sz="18" w:space="0" w:color="000000"/>
            </w:tcBorders>
            <w:shd w:val="clear" w:color="auto" w:fill="FFFFFF" w:themeFill="background1"/>
            <w:vAlign w:val="center"/>
          </w:tcPr>
          <w:p w14:paraId="7F6B95FC" w14:textId="77777777" w:rsidR="005C32EF" w:rsidRPr="0082647A" w:rsidRDefault="005C32EF" w:rsidP="00080114">
            <w:r w:rsidRPr="0082647A">
              <w:t>1 and 2</w:t>
            </w:r>
          </w:p>
        </w:tc>
        <w:tc>
          <w:tcPr>
            <w:tcW w:w="1105" w:type="dxa"/>
            <w:tcBorders>
              <w:top w:val="single" w:sz="8" w:space="0" w:color="000000"/>
              <w:bottom w:val="single" w:sz="18" w:space="0" w:color="000000"/>
            </w:tcBorders>
            <w:shd w:val="clear" w:color="auto" w:fill="FFFFFF" w:themeFill="background1"/>
            <w:vAlign w:val="center"/>
          </w:tcPr>
          <w:p w14:paraId="5D65D65D" w14:textId="77777777" w:rsidR="005C32EF" w:rsidRPr="0082647A" w:rsidRDefault="005C32EF" w:rsidP="00080114">
            <w:pPr>
              <w:jc w:val="center"/>
            </w:pPr>
            <w:r w:rsidRPr="0082647A">
              <w:t>2,229</w:t>
            </w:r>
          </w:p>
        </w:tc>
      </w:tr>
    </w:tbl>
    <w:p w14:paraId="1B2A5C7D" w14:textId="77777777" w:rsidR="005C32EF" w:rsidRPr="0082647A" w:rsidRDefault="005C32EF" w:rsidP="005C32EF">
      <w:pPr>
        <w:rPr>
          <w:rFonts w:asciiTheme="majorHAnsi" w:eastAsiaTheme="majorEastAsia" w:hAnsiTheme="majorHAnsi" w:cstheme="majorBidi"/>
          <w:sz w:val="26"/>
          <w:szCs w:val="26"/>
        </w:rPr>
      </w:pPr>
      <w:r w:rsidRPr="0082647A">
        <w:br w:type="page"/>
      </w:r>
    </w:p>
    <w:p w14:paraId="432AF64F" w14:textId="77777777" w:rsidR="005C32EF" w:rsidRPr="0082647A" w:rsidRDefault="005C32EF" w:rsidP="005C32EF">
      <w:pPr>
        <w:pStyle w:val="berschrift2"/>
      </w:pPr>
      <w:r w:rsidRPr="0082647A">
        <w:lastRenderedPageBreak/>
        <w:t>MEDLINE</w:t>
      </w:r>
    </w:p>
    <w:p w14:paraId="623818CD" w14:textId="77777777" w:rsidR="005C32EF" w:rsidRPr="0082647A" w:rsidRDefault="005C32EF" w:rsidP="005C32EF">
      <w:pPr>
        <w:jc w:val="both"/>
      </w:pPr>
      <w:r w:rsidRPr="0082647A">
        <w:rPr>
          <w:b/>
          <w:bCs/>
        </w:rPr>
        <w:t>Host:</w:t>
      </w:r>
      <w:r w:rsidRPr="0082647A">
        <w:t xml:space="preserve"> Ovid</w:t>
      </w:r>
    </w:p>
    <w:p w14:paraId="1D1C6417" w14:textId="77777777" w:rsidR="005C32EF" w:rsidRPr="0082647A" w:rsidRDefault="005C32EF" w:rsidP="005C32EF">
      <w:pPr>
        <w:jc w:val="both"/>
        <w:rPr>
          <w:lang w:val="en-GB"/>
        </w:rPr>
      </w:pPr>
      <w:r w:rsidRPr="0082647A">
        <w:rPr>
          <w:b/>
          <w:bCs/>
        </w:rPr>
        <w:t>Database segments:</w:t>
      </w:r>
      <w:r w:rsidRPr="0082647A">
        <w:t xml:space="preserve"> </w:t>
      </w:r>
      <w:r w:rsidRPr="0082647A">
        <w:rPr>
          <w:lang w:val="en-GB"/>
        </w:rPr>
        <w:t>Ovid MEDLINE(R) ALL 1946 to February 08, 2021 (</w:t>
      </w:r>
      <w:proofErr w:type="spellStart"/>
      <w:r w:rsidRPr="0082647A">
        <w:rPr>
          <w:lang w:val="en-GB"/>
        </w:rPr>
        <w:t>medall</w:t>
      </w:r>
      <w:proofErr w:type="spellEnd"/>
      <w:r w:rsidRPr="0082647A">
        <w:rPr>
          <w:lang w:val="en-GB"/>
        </w:rPr>
        <w:t xml:space="preserve">) </w:t>
      </w:r>
    </w:p>
    <w:p w14:paraId="6538843F" w14:textId="77777777" w:rsidR="005C32EF" w:rsidRPr="0082647A" w:rsidRDefault="005C32EF" w:rsidP="005C32EF">
      <w:pPr>
        <w:jc w:val="both"/>
      </w:pPr>
      <w:r w:rsidRPr="0082647A">
        <w:rPr>
          <w:b/>
          <w:bCs/>
        </w:rPr>
        <w:t>Date of search:</w:t>
      </w:r>
      <w:r w:rsidRPr="0082647A">
        <w:t xml:space="preserve"> 2021/02/09</w:t>
      </w:r>
    </w:p>
    <w:p w14:paraId="44364013" w14:textId="77777777" w:rsidR="005C32EF" w:rsidRPr="0082647A" w:rsidRDefault="005C32EF" w:rsidP="005C32EF"/>
    <w:tbl>
      <w:tblPr>
        <w:tblW w:w="9180" w:type="dxa"/>
        <w:shd w:val="clear" w:color="auto" w:fill="FFFFFF" w:themeFill="background1"/>
        <w:tblLayout w:type="fixed"/>
        <w:tblLook w:val="04A0" w:firstRow="1" w:lastRow="0" w:firstColumn="1" w:lastColumn="0" w:noHBand="0" w:noVBand="1"/>
      </w:tblPr>
      <w:tblGrid>
        <w:gridCol w:w="817"/>
        <w:gridCol w:w="7258"/>
        <w:gridCol w:w="1105"/>
      </w:tblGrid>
      <w:tr w:rsidR="0082647A" w:rsidRPr="0082647A" w14:paraId="3F6C5F10" w14:textId="77777777" w:rsidTr="00080114">
        <w:trPr>
          <w:trHeight w:val="340"/>
        </w:trPr>
        <w:tc>
          <w:tcPr>
            <w:tcW w:w="817" w:type="dxa"/>
            <w:tcBorders>
              <w:top w:val="single" w:sz="18" w:space="0" w:color="000000"/>
              <w:bottom w:val="single" w:sz="18" w:space="0" w:color="000000"/>
            </w:tcBorders>
            <w:shd w:val="clear" w:color="auto" w:fill="FFFFFF" w:themeFill="background1"/>
            <w:vAlign w:val="center"/>
          </w:tcPr>
          <w:p w14:paraId="7044F4E9" w14:textId="77777777" w:rsidR="005C32EF" w:rsidRPr="0082647A" w:rsidRDefault="005C32EF" w:rsidP="00080114">
            <w:pPr>
              <w:rPr>
                <w:b/>
                <w:bCs/>
                <w:lang w:val="en-GB"/>
              </w:rPr>
            </w:pPr>
            <w:r w:rsidRPr="0082647A">
              <w:rPr>
                <w:b/>
                <w:bCs/>
                <w:lang w:val="en-GB"/>
              </w:rPr>
              <w:t>Set</w:t>
            </w:r>
          </w:p>
        </w:tc>
        <w:tc>
          <w:tcPr>
            <w:tcW w:w="7258" w:type="dxa"/>
            <w:tcBorders>
              <w:top w:val="single" w:sz="18" w:space="0" w:color="000000"/>
              <w:bottom w:val="single" w:sz="18" w:space="0" w:color="000000"/>
            </w:tcBorders>
            <w:shd w:val="clear" w:color="auto" w:fill="FFFFFF" w:themeFill="background1"/>
            <w:vAlign w:val="center"/>
          </w:tcPr>
          <w:p w14:paraId="207490F2" w14:textId="77777777" w:rsidR="005C32EF" w:rsidRPr="0082647A" w:rsidRDefault="005C32EF" w:rsidP="00080114">
            <w:pPr>
              <w:rPr>
                <w:b/>
                <w:bCs/>
                <w:lang w:val="en-GB"/>
              </w:rPr>
            </w:pPr>
            <w:r w:rsidRPr="0082647A">
              <w:rPr>
                <w:b/>
                <w:bCs/>
                <w:lang w:val="en-GB"/>
              </w:rPr>
              <w:t>Query</w:t>
            </w:r>
          </w:p>
        </w:tc>
        <w:tc>
          <w:tcPr>
            <w:tcW w:w="1105" w:type="dxa"/>
            <w:tcBorders>
              <w:top w:val="single" w:sz="18" w:space="0" w:color="000000"/>
              <w:bottom w:val="single" w:sz="18" w:space="0" w:color="000000"/>
            </w:tcBorders>
            <w:shd w:val="clear" w:color="auto" w:fill="FFFFFF" w:themeFill="background1"/>
            <w:vAlign w:val="center"/>
          </w:tcPr>
          <w:p w14:paraId="32E968F5" w14:textId="77777777" w:rsidR="005C32EF" w:rsidRPr="0082647A" w:rsidRDefault="005C32EF" w:rsidP="00080114">
            <w:pPr>
              <w:rPr>
                <w:b/>
                <w:bCs/>
                <w:lang w:val="en-GB"/>
              </w:rPr>
            </w:pPr>
            <w:r w:rsidRPr="0082647A">
              <w:rPr>
                <w:b/>
                <w:bCs/>
                <w:lang w:val="en-GB"/>
              </w:rPr>
              <w:t>Records</w:t>
            </w:r>
          </w:p>
        </w:tc>
      </w:tr>
      <w:tr w:rsidR="0082647A" w:rsidRPr="0082647A" w14:paraId="6CAD92AA" w14:textId="77777777" w:rsidTr="00080114">
        <w:trPr>
          <w:trHeight w:val="2835"/>
        </w:trPr>
        <w:tc>
          <w:tcPr>
            <w:tcW w:w="817" w:type="dxa"/>
            <w:tcBorders>
              <w:top w:val="single" w:sz="18" w:space="0" w:color="000000"/>
              <w:bottom w:val="single" w:sz="8" w:space="0" w:color="000000"/>
            </w:tcBorders>
            <w:shd w:val="clear" w:color="auto" w:fill="FFFFFF" w:themeFill="background1"/>
            <w:vAlign w:val="center"/>
          </w:tcPr>
          <w:p w14:paraId="3B87BD68" w14:textId="77777777" w:rsidR="005C32EF" w:rsidRPr="0082647A" w:rsidRDefault="005C32EF" w:rsidP="00080114">
            <w:pPr>
              <w:jc w:val="center"/>
              <w:rPr>
                <w:lang w:val="en-GB"/>
              </w:rPr>
            </w:pPr>
            <w:r w:rsidRPr="0082647A">
              <w:rPr>
                <w:lang w:val="en-GB"/>
              </w:rPr>
              <w:t>1</w:t>
            </w:r>
          </w:p>
        </w:tc>
        <w:tc>
          <w:tcPr>
            <w:tcW w:w="7258" w:type="dxa"/>
            <w:tcBorders>
              <w:top w:val="single" w:sz="18" w:space="0" w:color="000000"/>
              <w:bottom w:val="single" w:sz="8" w:space="0" w:color="000000"/>
            </w:tcBorders>
            <w:shd w:val="clear" w:color="auto" w:fill="FFFFFF" w:themeFill="background1"/>
            <w:vAlign w:val="center"/>
          </w:tcPr>
          <w:p w14:paraId="617A1B64" w14:textId="77777777" w:rsidR="005C32EF" w:rsidRPr="0082647A" w:rsidRDefault="005C32EF" w:rsidP="00080114">
            <w:pPr>
              <w:rPr>
                <w:lang w:val="en-GB"/>
              </w:rPr>
            </w:pPr>
            <w:r w:rsidRPr="0082647A">
              <w:rPr>
                <w:lang w:val="en-GB"/>
              </w:rPr>
              <w:t xml:space="preserve">exp tooth resorption/ or ((tooth or teeth or dens or </w:t>
            </w:r>
            <w:proofErr w:type="spellStart"/>
            <w:r w:rsidRPr="0082647A">
              <w:rPr>
                <w:lang w:val="en-GB"/>
              </w:rPr>
              <w:t>dentes</w:t>
            </w:r>
            <w:proofErr w:type="spellEnd"/>
            <w:r w:rsidRPr="0082647A">
              <w:rPr>
                <w:lang w:val="en-GB"/>
              </w:rPr>
              <w:t xml:space="preserve"> or </w:t>
            </w:r>
            <w:proofErr w:type="spellStart"/>
            <w:r w:rsidRPr="0082647A">
              <w:rPr>
                <w:lang w:val="en-GB"/>
              </w:rPr>
              <w:t>canin</w:t>
            </w:r>
            <w:proofErr w:type="spellEnd"/>
            <w:r w:rsidRPr="0082647A">
              <w:rPr>
                <w:lang w:val="en-GB"/>
              </w:rPr>
              <w:t xml:space="preserve">$ or incisor$ or </w:t>
            </w:r>
            <w:proofErr w:type="spellStart"/>
            <w:r w:rsidRPr="0082647A">
              <w:rPr>
                <w:lang w:val="en-GB"/>
              </w:rPr>
              <w:t>incisivi</w:t>
            </w:r>
            <w:proofErr w:type="spellEnd"/>
            <w:r w:rsidRPr="0082647A">
              <w:rPr>
                <w:lang w:val="en-GB"/>
              </w:rPr>
              <w:t xml:space="preserve"> or cuspid$ or bicuspid or premolar$ or molar$ or dental or cervix or </w:t>
            </w:r>
            <w:proofErr w:type="spellStart"/>
            <w:r w:rsidRPr="0082647A">
              <w:rPr>
                <w:lang w:val="en-GB"/>
              </w:rPr>
              <w:t>cervic</w:t>
            </w:r>
            <w:proofErr w:type="spellEnd"/>
            <w:r w:rsidRPr="0082647A">
              <w:rPr>
                <w:lang w:val="en-GB"/>
              </w:rPr>
              <w:t>$ or root$ or cement$) adj6 (</w:t>
            </w:r>
            <w:proofErr w:type="spellStart"/>
            <w:r w:rsidRPr="0082647A">
              <w:rPr>
                <w:lang w:val="en-GB"/>
              </w:rPr>
              <w:t>resorpt</w:t>
            </w:r>
            <w:proofErr w:type="spellEnd"/>
            <w:r w:rsidRPr="0082647A">
              <w:rPr>
                <w:lang w:val="en-GB"/>
              </w:rPr>
              <w:t>$ or resorb$)).</w:t>
            </w:r>
            <w:proofErr w:type="spellStart"/>
            <w:r w:rsidRPr="0082647A">
              <w:rPr>
                <w:lang w:val="en-GB"/>
              </w:rPr>
              <w:t>ti,ab</w:t>
            </w:r>
            <w:proofErr w:type="spellEnd"/>
            <w:r w:rsidRPr="0082647A">
              <w:rPr>
                <w:lang w:val="en-GB"/>
              </w:rPr>
              <w:t>. or ((EARR or ERR) and tooth).</w:t>
            </w:r>
            <w:proofErr w:type="spellStart"/>
            <w:r w:rsidRPr="0082647A">
              <w:rPr>
                <w:lang w:val="en-GB"/>
              </w:rPr>
              <w:t>ti,ab</w:t>
            </w:r>
            <w:proofErr w:type="spellEnd"/>
            <w:r w:rsidRPr="0082647A">
              <w:rPr>
                <w:lang w:val="en-GB"/>
              </w:rPr>
              <w:t>. or ((exp cytokines/ or cytokine$.</w:t>
            </w:r>
            <w:proofErr w:type="spellStart"/>
            <w:r w:rsidRPr="0082647A">
              <w:rPr>
                <w:lang w:val="en-GB"/>
              </w:rPr>
              <w:t>ti,ab</w:t>
            </w:r>
            <w:proofErr w:type="spellEnd"/>
            <w:r w:rsidRPr="0082647A">
              <w:rPr>
                <w:lang w:val="en-GB"/>
              </w:rPr>
              <w:t>.) and (</w:t>
            </w:r>
            <w:proofErr w:type="spellStart"/>
            <w:r w:rsidRPr="0082647A">
              <w:rPr>
                <w:lang w:val="en-GB"/>
              </w:rPr>
              <w:t>resorpt</w:t>
            </w:r>
            <w:proofErr w:type="spellEnd"/>
            <w:r w:rsidRPr="0082647A">
              <w:rPr>
                <w:lang w:val="en-GB"/>
              </w:rPr>
              <w:t>$ or resorb$).</w:t>
            </w:r>
            <w:proofErr w:type="spellStart"/>
            <w:r w:rsidRPr="0082647A">
              <w:rPr>
                <w:lang w:val="en-GB"/>
              </w:rPr>
              <w:t>ti,ab</w:t>
            </w:r>
            <w:proofErr w:type="spellEnd"/>
            <w:r w:rsidRPr="0082647A">
              <w:rPr>
                <w:lang w:val="en-GB"/>
              </w:rPr>
              <w:t xml:space="preserve">.) or (odontoclast$ or </w:t>
            </w:r>
            <w:proofErr w:type="spellStart"/>
            <w:r w:rsidRPr="0082647A">
              <w:rPr>
                <w:lang w:val="en-GB"/>
              </w:rPr>
              <w:t>cementoclast</w:t>
            </w:r>
            <w:proofErr w:type="spellEnd"/>
            <w:r w:rsidRPr="0082647A">
              <w:rPr>
                <w:lang w:val="en-GB"/>
              </w:rPr>
              <w:t>$).</w:t>
            </w:r>
            <w:proofErr w:type="spellStart"/>
            <w:r w:rsidRPr="0082647A">
              <w:rPr>
                <w:lang w:val="en-GB"/>
              </w:rPr>
              <w:t>ti,ab</w:t>
            </w:r>
            <w:proofErr w:type="spellEnd"/>
            <w:r w:rsidRPr="0082647A">
              <w:rPr>
                <w:lang w:val="en-GB"/>
              </w:rPr>
              <w:t xml:space="preserve">. or (osteoclasts/ or </w:t>
            </w:r>
            <w:proofErr w:type="spellStart"/>
            <w:r w:rsidRPr="0082647A">
              <w:rPr>
                <w:lang w:val="en-GB"/>
              </w:rPr>
              <w:t>Osteoprotegerin</w:t>
            </w:r>
            <w:proofErr w:type="spellEnd"/>
            <w:r w:rsidRPr="0082647A">
              <w:rPr>
                <w:lang w:val="en-GB"/>
              </w:rPr>
              <w:t xml:space="preserve">/ or RANK Ligand/) or (osteoclast$ or </w:t>
            </w:r>
            <w:proofErr w:type="spellStart"/>
            <w:r w:rsidRPr="0082647A">
              <w:rPr>
                <w:lang w:val="en-GB"/>
              </w:rPr>
              <w:t>Osteoprotegerin</w:t>
            </w:r>
            <w:proofErr w:type="spellEnd"/>
            <w:r w:rsidRPr="0082647A">
              <w:rPr>
                <w:lang w:val="en-GB"/>
              </w:rPr>
              <w:t xml:space="preserve"> or RANK Ligand or RANKL or Receptor Activator of Nuclear Factor kappa B).</w:t>
            </w:r>
            <w:proofErr w:type="spellStart"/>
            <w:r w:rsidRPr="0082647A">
              <w:rPr>
                <w:lang w:val="en-GB"/>
              </w:rPr>
              <w:t>ti,ab</w:t>
            </w:r>
            <w:proofErr w:type="spellEnd"/>
            <w:r w:rsidRPr="0082647A">
              <w:rPr>
                <w:lang w:val="en-GB"/>
              </w:rPr>
              <w:t>. or osteolysis/ or (</w:t>
            </w:r>
            <w:proofErr w:type="spellStart"/>
            <w:r w:rsidRPr="0082647A">
              <w:rPr>
                <w:lang w:val="en-GB"/>
              </w:rPr>
              <w:t>osteoly</w:t>
            </w:r>
            <w:proofErr w:type="spellEnd"/>
            <w:r w:rsidRPr="0082647A">
              <w:rPr>
                <w:lang w:val="en-GB"/>
              </w:rPr>
              <w:t xml:space="preserve">$ or ((bone$ or </w:t>
            </w:r>
            <w:proofErr w:type="spellStart"/>
            <w:r w:rsidRPr="0082647A">
              <w:rPr>
                <w:lang w:val="en-GB"/>
              </w:rPr>
              <w:t>alveol</w:t>
            </w:r>
            <w:proofErr w:type="spellEnd"/>
            <w:r w:rsidRPr="0082647A">
              <w:rPr>
                <w:lang w:val="en-GB"/>
              </w:rPr>
              <w:t xml:space="preserve">$) adj3 (loss$ or </w:t>
            </w:r>
            <w:proofErr w:type="spellStart"/>
            <w:r w:rsidRPr="0082647A">
              <w:rPr>
                <w:lang w:val="en-GB"/>
              </w:rPr>
              <w:t>resorpt</w:t>
            </w:r>
            <w:proofErr w:type="spellEnd"/>
            <w:r w:rsidRPr="0082647A">
              <w:rPr>
                <w:lang w:val="en-GB"/>
              </w:rPr>
              <w:t xml:space="preserve">$ or resorb$ or </w:t>
            </w:r>
            <w:proofErr w:type="spellStart"/>
            <w:r w:rsidRPr="0082647A">
              <w:rPr>
                <w:lang w:val="en-GB"/>
              </w:rPr>
              <w:t>atroph</w:t>
            </w:r>
            <w:proofErr w:type="spellEnd"/>
            <w:r w:rsidRPr="0082647A">
              <w:rPr>
                <w:lang w:val="en-GB"/>
              </w:rPr>
              <w:t>$))).</w:t>
            </w:r>
            <w:proofErr w:type="spellStart"/>
            <w:r w:rsidRPr="0082647A">
              <w:rPr>
                <w:lang w:val="en-GB"/>
              </w:rPr>
              <w:t>ti,ab</w:t>
            </w:r>
            <w:proofErr w:type="spellEnd"/>
            <w:r w:rsidRPr="0082647A">
              <w:rPr>
                <w:lang w:val="en-GB"/>
              </w:rPr>
              <w:t>.</w:t>
            </w:r>
          </w:p>
        </w:tc>
        <w:tc>
          <w:tcPr>
            <w:tcW w:w="1105" w:type="dxa"/>
            <w:tcBorders>
              <w:top w:val="single" w:sz="18" w:space="0" w:color="000000"/>
              <w:bottom w:val="single" w:sz="8" w:space="0" w:color="000000"/>
            </w:tcBorders>
            <w:shd w:val="clear" w:color="auto" w:fill="FFFFFF" w:themeFill="background1"/>
            <w:vAlign w:val="center"/>
          </w:tcPr>
          <w:p w14:paraId="2479B8A7" w14:textId="77777777" w:rsidR="005C32EF" w:rsidRPr="0082647A" w:rsidRDefault="005C32EF" w:rsidP="00080114">
            <w:pPr>
              <w:jc w:val="center"/>
              <w:rPr>
                <w:lang w:val="en-GB"/>
              </w:rPr>
            </w:pPr>
            <w:r w:rsidRPr="0082647A">
              <w:rPr>
                <w:lang w:val="en-GB"/>
              </w:rPr>
              <w:t>106,146</w:t>
            </w:r>
          </w:p>
        </w:tc>
      </w:tr>
      <w:tr w:rsidR="0082647A" w:rsidRPr="0082647A" w14:paraId="1BA1CF62" w14:textId="77777777" w:rsidTr="00080114">
        <w:trPr>
          <w:trHeight w:val="2211"/>
        </w:trPr>
        <w:tc>
          <w:tcPr>
            <w:tcW w:w="817" w:type="dxa"/>
            <w:tcBorders>
              <w:top w:val="single" w:sz="8" w:space="0" w:color="000000"/>
              <w:bottom w:val="single" w:sz="8" w:space="0" w:color="000000"/>
            </w:tcBorders>
            <w:shd w:val="clear" w:color="auto" w:fill="FFFFFF" w:themeFill="background1"/>
            <w:vAlign w:val="center"/>
          </w:tcPr>
          <w:p w14:paraId="59E08635" w14:textId="77777777" w:rsidR="005C32EF" w:rsidRPr="0082647A" w:rsidRDefault="005C32EF" w:rsidP="00080114">
            <w:pPr>
              <w:jc w:val="center"/>
              <w:rPr>
                <w:lang w:val="en-GB"/>
              </w:rPr>
            </w:pPr>
            <w:r w:rsidRPr="0082647A">
              <w:rPr>
                <w:lang w:val="en-GB"/>
              </w:rPr>
              <w:t>2</w:t>
            </w:r>
          </w:p>
        </w:tc>
        <w:tc>
          <w:tcPr>
            <w:tcW w:w="7258" w:type="dxa"/>
            <w:tcBorders>
              <w:top w:val="single" w:sz="8" w:space="0" w:color="000000"/>
              <w:bottom w:val="single" w:sz="8" w:space="0" w:color="000000"/>
            </w:tcBorders>
            <w:shd w:val="clear" w:color="auto" w:fill="FFFFFF" w:themeFill="background1"/>
            <w:vAlign w:val="center"/>
          </w:tcPr>
          <w:p w14:paraId="1589823D" w14:textId="77777777" w:rsidR="005C32EF" w:rsidRPr="0082647A" w:rsidRDefault="005C32EF" w:rsidP="00080114">
            <w:pPr>
              <w:rPr>
                <w:lang w:val="en-GB"/>
              </w:rPr>
            </w:pPr>
            <w:r w:rsidRPr="0082647A">
              <w:rPr>
                <w:lang w:val="en-GB"/>
              </w:rPr>
              <w:t xml:space="preserve">exp tooth injuries/ or tooth replantation/ or ((tooth or teeth or dens or </w:t>
            </w:r>
            <w:proofErr w:type="spellStart"/>
            <w:r w:rsidRPr="0082647A">
              <w:rPr>
                <w:lang w:val="en-GB"/>
              </w:rPr>
              <w:t>dentes</w:t>
            </w:r>
            <w:proofErr w:type="spellEnd"/>
            <w:r w:rsidRPr="0082647A">
              <w:rPr>
                <w:lang w:val="en-GB"/>
              </w:rPr>
              <w:t xml:space="preserve"> or </w:t>
            </w:r>
            <w:proofErr w:type="spellStart"/>
            <w:r w:rsidRPr="0082647A">
              <w:rPr>
                <w:lang w:val="en-GB"/>
              </w:rPr>
              <w:t>canin</w:t>
            </w:r>
            <w:proofErr w:type="spellEnd"/>
            <w:r w:rsidRPr="0082647A">
              <w:rPr>
                <w:lang w:val="en-GB"/>
              </w:rPr>
              <w:t xml:space="preserve">$ or incisor$ or </w:t>
            </w:r>
            <w:proofErr w:type="spellStart"/>
            <w:r w:rsidRPr="0082647A">
              <w:rPr>
                <w:lang w:val="en-GB"/>
              </w:rPr>
              <w:t>incisivi</w:t>
            </w:r>
            <w:proofErr w:type="spellEnd"/>
            <w:r w:rsidRPr="0082647A">
              <w:rPr>
                <w:lang w:val="en-GB"/>
              </w:rPr>
              <w:t xml:space="preserve"> or cuspid$ or bicuspid or premolar$ or molar$ or dental) adj6 (</w:t>
            </w:r>
            <w:proofErr w:type="spellStart"/>
            <w:r w:rsidRPr="0082647A">
              <w:rPr>
                <w:lang w:val="en-GB"/>
              </w:rPr>
              <w:t>luxat</w:t>
            </w:r>
            <w:proofErr w:type="spellEnd"/>
            <w:r w:rsidRPr="0082647A">
              <w:rPr>
                <w:lang w:val="en-GB"/>
              </w:rPr>
              <w:t xml:space="preserve">$ or </w:t>
            </w:r>
            <w:proofErr w:type="spellStart"/>
            <w:r w:rsidRPr="0082647A">
              <w:rPr>
                <w:lang w:val="en-GB"/>
              </w:rPr>
              <w:t>subluxat</w:t>
            </w:r>
            <w:proofErr w:type="spellEnd"/>
            <w:r w:rsidRPr="0082647A">
              <w:rPr>
                <w:lang w:val="en-GB"/>
              </w:rPr>
              <w:t xml:space="preserve">$ or </w:t>
            </w:r>
            <w:proofErr w:type="spellStart"/>
            <w:r w:rsidRPr="0082647A">
              <w:rPr>
                <w:lang w:val="en-GB"/>
              </w:rPr>
              <w:t>contus</w:t>
            </w:r>
            <w:proofErr w:type="spellEnd"/>
            <w:r w:rsidRPr="0082647A">
              <w:rPr>
                <w:lang w:val="en-GB"/>
              </w:rPr>
              <w:t xml:space="preserve">$ or </w:t>
            </w:r>
            <w:proofErr w:type="spellStart"/>
            <w:r w:rsidRPr="0082647A">
              <w:rPr>
                <w:lang w:val="en-GB"/>
              </w:rPr>
              <w:t>dislocat</w:t>
            </w:r>
            <w:proofErr w:type="spellEnd"/>
            <w:r w:rsidRPr="0082647A">
              <w:rPr>
                <w:lang w:val="en-GB"/>
              </w:rPr>
              <w:t xml:space="preserve">$ or </w:t>
            </w:r>
            <w:proofErr w:type="spellStart"/>
            <w:r w:rsidRPr="0082647A">
              <w:rPr>
                <w:lang w:val="en-GB"/>
              </w:rPr>
              <w:t>exarticulat</w:t>
            </w:r>
            <w:proofErr w:type="spellEnd"/>
            <w:r w:rsidRPr="0082647A">
              <w:rPr>
                <w:lang w:val="en-GB"/>
              </w:rPr>
              <w:t xml:space="preserve">$ or </w:t>
            </w:r>
            <w:proofErr w:type="spellStart"/>
            <w:r w:rsidRPr="0082647A">
              <w:rPr>
                <w:lang w:val="en-GB"/>
              </w:rPr>
              <w:t>intrus</w:t>
            </w:r>
            <w:proofErr w:type="spellEnd"/>
            <w:r w:rsidRPr="0082647A">
              <w:rPr>
                <w:lang w:val="en-GB"/>
              </w:rPr>
              <w:t xml:space="preserve">$ or </w:t>
            </w:r>
            <w:proofErr w:type="spellStart"/>
            <w:r w:rsidRPr="0082647A">
              <w:rPr>
                <w:lang w:val="en-GB"/>
              </w:rPr>
              <w:t>extrus</w:t>
            </w:r>
            <w:proofErr w:type="spellEnd"/>
            <w:r w:rsidRPr="0082647A">
              <w:rPr>
                <w:lang w:val="en-GB"/>
              </w:rPr>
              <w:t xml:space="preserve">$ or </w:t>
            </w:r>
            <w:proofErr w:type="spellStart"/>
            <w:r w:rsidRPr="0082647A">
              <w:rPr>
                <w:lang w:val="en-GB"/>
              </w:rPr>
              <w:t>avuls</w:t>
            </w:r>
            <w:proofErr w:type="spellEnd"/>
            <w:r w:rsidRPr="0082647A">
              <w:rPr>
                <w:lang w:val="en-GB"/>
              </w:rPr>
              <w:t xml:space="preserve">$ or </w:t>
            </w:r>
            <w:proofErr w:type="spellStart"/>
            <w:r w:rsidRPr="0082647A">
              <w:rPr>
                <w:lang w:val="en-GB"/>
              </w:rPr>
              <w:t>ankylos</w:t>
            </w:r>
            <w:proofErr w:type="spellEnd"/>
            <w:r w:rsidRPr="0082647A">
              <w:rPr>
                <w:lang w:val="en-GB"/>
              </w:rPr>
              <w:t xml:space="preserve">$ or trauma$ or </w:t>
            </w:r>
            <w:proofErr w:type="spellStart"/>
            <w:r w:rsidRPr="0082647A">
              <w:rPr>
                <w:lang w:val="en-GB"/>
              </w:rPr>
              <w:t>injur</w:t>
            </w:r>
            <w:proofErr w:type="spellEnd"/>
            <w:r w:rsidRPr="0082647A">
              <w:rPr>
                <w:lang w:val="en-GB"/>
              </w:rPr>
              <w:t xml:space="preserve">$ or fractur$ or replant$ or reimplant$ or re-implant$ or auto transplant$ or </w:t>
            </w:r>
            <w:proofErr w:type="spellStart"/>
            <w:r w:rsidRPr="0082647A">
              <w:rPr>
                <w:lang w:val="en-GB"/>
              </w:rPr>
              <w:t>autotransplant</w:t>
            </w:r>
            <w:proofErr w:type="spellEnd"/>
            <w:r w:rsidRPr="0082647A">
              <w:rPr>
                <w:lang w:val="en-GB"/>
              </w:rPr>
              <w:t>$)).</w:t>
            </w:r>
            <w:proofErr w:type="spellStart"/>
            <w:r w:rsidRPr="0082647A">
              <w:rPr>
                <w:lang w:val="en-GB"/>
              </w:rPr>
              <w:t>ti,ab</w:t>
            </w:r>
            <w:proofErr w:type="spellEnd"/>
            <w:r w:rsidRPr="0082647A">
              <w:rPr>
                <w:lang w:val="en-GB"/>
              </w:rPr>
              <w:t xml:space="preserve">. or ((root or </w:t>
            </w:r>
            <w:proofErr w:type="spellStart"/>
            <w:r w:rsidRPr="0082647A">
              <w:rPr>
                <w:lang w:val="en-GB"/>
              </w:rPr>
              <w:t>dentoalveol</w:t>
            </w:r>
            <w:proofErr w:type="spellEnd"/>
            <w:r w:rsidRPr="0082647A">
              <w:rPr>
                <w:lang w:val="en-GB"/>
              </w:rPr>
              <w:t xml:space="preserve">$ or </w:t>
            </w:r>
            <w:proofErr w:type="spellStart"/>
            <w:r w:rsidRPr="0082647A">
              <w:rPr>
                <w:lang w:val="en-GB"/>
              </w:rPr>
              <w:t>alveol</w:t>
            </w:r>
            <w:proofErr w:type="spellEnd"/>
            <w:r w:rsidRPr="0082647A">
              <w:rPr>
                <w:lang w:val="en-GB"/>
              </w:rPr>
              <w:t>$ or periodontal ligament$ or periodontium or periodontal pocket$) adj6 (</w:t>
            </w:r>
            <w:proofErr w:type="spellStart"/>
            <w:r w:rsidRPr="0082647A">
              <w:rPr>
                <w:lang w:val="en-GB"/>
              </w:rPr>
              <w:t>contus</w:t>
            </w:r>
            <w:proofErr w:type="spellEnd"/>
            <w:r w:rsidRPr="0082647A">
              <w:rPr>
                <w:lang w:val="en-GB"/>
              </w:rPr>
              <w:t xml:space="preserve">$ or </w:t>
            </w:r>
            <w:proofErr w:type="spellStart"/>
            <w:r w:rsidRPr="0082647A">
              <w:rPr>
                <w:lang w:val="en-GB"/>
              </w:rPr>
              <w:t>ankylos</w:t>
            </w:r>
            <w:proofErr w:type="spellEnd"/>
            <w:r w:rsidRPr="0082647A">
              <w:rPr>
                <w:lang w:val="en-GB"/>
              </w:rPr>
              <w:t xml:space="preserve">$ or trauma$ or </w:t>
            </w:r>
            <w:proofErr w:type="spellStart"/>
            <w:r w:rsidRPr="0082647A">
              <w:rPr>
                <w:lang w:val="en-GB"/>
              </w:rPr>
              <w:t>injur</w:t>
            </w:r>
            <w:proofErr w:type="spellEnd"/>
            <w:r w:rsidRPr="0082647A">
              <w:rPr>
                <w:lang w:val="en-GB"/>
              </w:rPr>
              <w:t>$ or fractur$)).</w:t>
            </w:r>
            <w:proofErr w:type="spellStart"/>
            <w:r w:rsidRPr="0082647A">
              <w:rPr>
                <w:lang w:val="en-GB"/>
              </w:rPr>
              <w:t>ti,ab</w:t>
            </w:r>
            <w:proofErr w:type="spellEnd"/>
            <w:r w:rsidRPr="0082647A">
              <w:rPr>
                <w:lang w:val="en-GB"/>
              </w:rPr>
              <w:t>.</w:t>
            </w:r>
          </w:p>
        </w:tc>
        <w:tc>
          <w:tcPr>
            <w:tcW w:w="1105" w:type="dxa"/>
            <w:tcBorders>
              <w:top w:val="single" w:sz="8" w:space="0" w:color="000000"/>
              <w:bottom w:val="single" w:sz="8" w:space="0" w:color="000000"/>
            </w:tcBorders>
            <w:shd w:val="clear" w:color="auto" w:fill="FFFFFF" w:themeFill="background1"/>
            <w:vAlign w:val="center"/>
          </w:tcPr>
          <w:p w14:paraId="57560F9D" w14:textId="77777777" w:rsidR="005C32EF" w:rsidRPr="0082647A" w:rsidRDefault="005C32EF" w:rsidP="00080114">
            <w:pPr>
              <w:jc w:val="center"/>
              <w:rPr>
                <w:lang w:val="en-GB"/>
              </w:rPr>
            </w:pPr>
            <w:r w:rsidRPr="0082647A">
              <w:rPr>
                <w:lang w:val="en-GB"/>
              </w:rPr>
              <w:t>29,439</w:t>
            </w:r>
          </w:p>
        </w:tc>
      </w:tr>
      <w:tr w:rsidR="0082647A" w:rsidRPr="0082647A" w14:paraId="29FEEE6F" w14:textId="77777777" w:rsidTr="00080114">
        <w:trPr>
          <w:trHeight w:val="340"/>
        </w:trPr>
        <w:tc>
          <w:tcPr>
            <w:tcW w:w="817" w:type="dxa"/>
            <w:tcBorders>
              <w:top w:val="single" w:sz="8" w:space="0" w:color="000000"/>
              <w:bottom w:val="single" w:sz="18" w:space="0" w:color="000000"/>
            </w:tcBorders>
            <w:shd w:val="clear" w:color="auto" w:fill="FFFFFF" w:themeFill="background1"/>
            <w:vAlign w:val="center"/>
          </w:tcPr>
          <w:p w14:paraId="299D91CF" w14:textId="77777777" w:rsidR="005C32EF" w:rsidRPr="0082647A" w:rsidRDefault="005C32EF" w:rsidP="00080114">
            <w:pPr>
              <w:jc w:val="center"/>
            </w:pPr>
            <w:r w:rsidRPr="0082647A">
              <w:t>3</w:t>
            </w:r>
          </w:p>
        </w:tc>
        <w:tc>
          <w:tcPr>
            <w:tcW w:w="7258" w:type="dxa"/>
            <w:tcBorders>
              <w:top w:val="single" w:sz="8" w:space="0" w:color="000000"/>
              <w:bottom w:val="single" w:sz="18" w:space="0" w:color="000000"/>
            </w:tcBorders>
            <w:shd w:val="clear" w:color="auto" w:fill="FFFFFF" w:themeFill="background1"/>
            <w:vAlign w:val="center"/>
          </w:tcPr>
          <w:p w14:paraId="1CEF7650" w14:textId="77777777" w:rsidR="005C32EF" w:rsidRPr="0082647A" w:rsidRDefault="005C32EF" w:rsidP="00080114">
            <w:r w:rsidRPr="0082647A">
              <w:t>1 and 2</w:t>
            </w:r>
          </w:p>
        </w:tc>
        <w:tc>
          <w:tcPr>
            <w:tcW w:w="1105" w:type="dxa"/>
            <w:tcBorders>
              <w:top w:val="single" w:sz="8" w:space="0" w:color="000000"/>
              <w:bottom w:val="single" w:sz="18" w:space="0" w:color="000000"/>
            </w:tcBorders>
            <w:shd w:val="clear" w:color="auto" w:fill="FFFFFF" w:themeFill="background1"/>
            <w:vAlign w:val="center"/>
          </w:tcPr>
          <w:p w14:paraId="299A92D0" w14:textId="77777777" w:rsidR="005C32EF" w:rsidRPr="0082647A" w:rsidRDefault="005C32EF" w:rsidP="00080114">
            <w:pPr>
              <w:jc w:val="center"/>
            </w:pPr>
            <w:r w:rsidRPr="0082647A">
              <w:t>2,421</w:t>
            </w:r>
          </w:p>
        </w:tc>
      </w:tr>
    </w:tbl>
    <w:p w14:paraId="340DECFF" w14:textId="77777777" w:rsidR="005C32EF" w:rsidRPr="0082647A" w:rsidRDefault="005C32EF" w:rsidP="005C32EF"/>
    <w:p w14:paraId="1549AFDB" w14:textId="77777777" w:rsidR="005C32EF" w:rsidRPr="0082647A" w:rsidRDefault="005C32EF" w:rsidP="005C32EF">
      <w:pPr>
        <w:rPr>
          <w:rFonts w:asciiTheme="majorHAnsi" w:eastAsiaTheme="majorEastAsia" w:hAnsiTheme="majorHAnsi" w:cstheme="majorBidi"/>
          <w:sz w:val="26"/>
          <w:szCs w:val="26"/>
        </w:rPr>
      </w:pPr>
      <w:r w:rsidRPr="0082647A">
        <w:br w:type="page"/>
      </w:r>
    </w:p>
    <w:p w14:paraId="46EC2765" w14:textId="77777777" w:rsidR="005C32EF" w:rsidRPr="0082647A" w:rsidRDefault="005C32EF" w:rsidP="005C32EF">
      <w:pPr>
        <w:pStyle w:val="berschrift2"/>
      </w:pPr>
      <w:r w:rsidRPr="0082647A">
        <w:lastRenderedPageBreak/>
        <w:t xml:space="preserve">Cochrane Library </w:t>
      </w:r>
    </w:p>
    <w:p w14:paraId="6CB0286D" w14:textId="77777777" w:rsidR="005C32EF" w:rsidRPr="0082647A" w:rsidRDefault="005C32EF" w:rsidP="005C32EF">
      <w:r w:rsidRPr="0082647A">
        <w:rPr>
          <w:b/>
          <w:bCs/>
        </w:rPr>
        <w:t>Host:</w:t>
      </w:r>
      <w:r w:rsidRPr="0082647A">
        <w:t xml:space="preserve"> Wiley Online Library (https://www.cochranelibrary.com)</w:t>
      </w:r>
    </w:p>
    <w:p w14:paraId="3D0BDC87" w14:textId="77777777" w:rsidR="005C32EF" w:rsidRPr="0082647A" w:rsidRDefault="005C32EF" w:rsidP="005C32EF">
      <w:r w:rsidRPr="0082647A">
        <w:rPr>
          <w:b/>
          <w:bCs/>
        </w:rPr>
        <w:t>Databases:</w:t>
      </w:r>
      <w:r w:rsidRPr="0082647A">
        <w:t xml:space="preserve"> CDRS (Cochrane Database of Systematic Reviews), CENTRAL (Cochrane Central Register of Controlled Trials)</w:t>
      </w:r>
    </w:p>
    <w:p w14:paraId="0B17F57F" w14:textId="77777777" w:rsidR="005C32EF" w:rsidRPr="0082647A" w:rsidRDefault="005C32EF" w:rsidP="005C32EF">
      <w:r w:rsidRPr="0082647A">
        <w:rPr>
          <w:b/>
          <w:bCs/>
        </w:rPr>
        <w:t>Date of search:</w:t>
      </w:r>
      <w:r w:rsidRPr="0082647A">
        <w:t xml:space="preserve"> 2021/02/09</w:t>
      </w:r>
    </w:p>
    <w:p w14:paraId="3131C36F" w14:textId="77777777" w:rsidR="005C32EF" w:rsidRPr="0082647A" w:rsidRDefault="005C32EF" w:rsidP="005C32EF">
      <w:r w:rsidRPr="0082647A">
        <w:rPr>
          <w:b/>
          <w:bCs/>
        </w:rPr>
        <w:t>Records found:</w:t>
      </w:r>
      <w:r w:rsidRPr="0082647A">
        <w:t xml:space="preserve"> CDRS (3), CENTRAL (129)</w:t>
      </w:r>
    </w:p>
    <w:p w14:paraId="5D2338F0" w14:textId="77777777" w:rsidR="005C32EF" w:rsidRPr="0082647A" w:rsidRDefault="005C32EF" w:rsidP="005C32EF"/>
    <w:p w14:paraId="2B4C3132" w14:textId="77777777" w:rsidR="005C32EF" w:rsidRPr="0082647A" w:rsidRDefault="005C32EF" w:rsidP="005C32EF"/>
    <w:tbl>
      <w:tblPr>
        <w:tblW w:w="0" w:type="auto"/>
        <w:shd w:val="clear" w:color="auto" w:fill="FFFFFF" w:themeFill="background1"/>
        <w:tblLook w:val="04A0" w:firstRow="1" w:lastRow="0" w:firstColumn="1" w:lastColumn="0" w:noHBand="0" w:noVBand="1"/>
      </w:tblPr>
      <w:tblGrid>
        <w:gridCol w:w="808"/>
        <w:gridCol w:w="7388"/>
        <w:gridCol w:w="876"/>
      </w:tblGrid>
      <w:tr w:rsidR="0082647A" w:rsidRPr="0082647A" w14:paraId="3CDF51A2" w14:textId="77777777" w:rsidTr="00080114">
        <w:trPr>
          <w:trHeight w:val="340"/>
        </w:trPr>
        <w:tc>
          <w:tcPr>
            <w:tcW w:w="817" w:type="dxa"/>
            <w:tcBorders>
              <w:top w:val="single" w:sz="18" w:space="0" w:color="000000"/>
              <w:bottom w:val="single" w:sz="18" w:space="0" w:color="000000"/>
            </w:tcBorders>
            <w:shd w:val="clear" w:color="auto" w:fill="FFFFFF" w:themeFill="background1"/>
            <w:vAlign w:val="center"/>
          </w:tcPr>
          <w:p w14:paraId="2508151F" w14:textId="77777777" w:rsidR="005C32EF" w:rsidRPr="0082647A" w:rsidRDefault="005C32EF" w:rsidP="00080114">
            <w:pPr>
              <w:rPr>
                <w:b/>
                <w:bCs/>
              </w:rPr>
            </w:pPr>
            <w:r w:rsidRPr="0082647A">
              <w:rPr>
                <w:b/>
                <w:bCs/>
              </w:rPr>
              <w:t>ID</w:t>
            </w:r>
          </w:p>
        </w:tc>
        <w:tc>
          <w:tcPr>
            <w:tcW w:w="7513" w:type="dxa"/>
            <w:tcBorders>
              <w:top w:val="single" w:sz="18" w:space="0" w:color="000000"/>
              <w:bottom w:val="single" w:sz="18" w:space="0" w:color="000000"/>
            </w:tcBorders>
            <w:shd w:val="clear" w:color="auto" w:fill="FFFFFF" w:themeFill="background1"/>
            <w:vAlign w:val="center"/>
          </w:tcPr>
          <w:p w14:paraId="421F0474" w14:textId="77777777" w:rsidR="005C32EF" w:rsidRPr="0082647A" w:rsidRDefault="005C32EF" w:rsidP="00080114">
            <w:pPr>
              <w:rPr>
                <w:b/>
                <w:bCs/>
              </w:rPr>
            </w:pPr>
            <w:r w:rsidRPr="0082647A">
              <w:rPr>
                <w:b/>
                <w:bCs/>
              </w:rPr>
              <w:t>Search</w:t>
            </w:r>
          </w:p>
        </w:tc>
        <w:tc>
          <w:tcPr>
            <w:tcW w:w="880" w:type="dxa"/>
            <w:tcBorders>
              <w:top w:val="single" w:sz="18" w:space="0" w:color="000000"/>
              <w:bottom w:val="single" w:sz="18" w:space="0" w:color="000000"/>
            </w:tcBorders>
            <w:shd w:val="clear" w:color="auto" w:fill="FFFFFF" w:themeFill="background1"/>
            <w:vAlign w:val="center"/>
          </w:tcPr>
          <w:p w14:paraId="3AFAA6D7" w14:textId="77777777" w:rsidR="005C32EF" w:rsidRPr="0082647A" w:rsidRDefault="005C32EF" w:rsidP="00080114">
            <w:pPr>
              <w:rPr>
                <w:b/>
                <w:bCs/>
              </w:rPr>
            </w:pPr>
            <w:r w:rsidRPr="0082647A">
              <w:rPr>
                <w:b/>
                <w:bCs/>
              </w:rPr>
              <w:t>Hits</w:t>
            </w:r>
          </w:p>
        </w:tc>
      </w:tr>
      <w:tr w:rsidR="0082647A" w:rsidRPr="0082647A" w14:paraId="678B51CA" w14:textId="77777777" w:rsidTr="00080114">
        <w:trPr>
          <w:trHeight w:val="2778"/>
        </w:trPr>
        <w:tc>
          <w:tcPr>
            <w:tcW w:w="817" w:type="dxa"/>
            <w:tcBorders>
              <w:top w:val="single" w:sz="18" w:space="0" w:color="000000"/>
              <w:bottom w:val="single" w:sz="8" w:space="0" w:color="000000"/>
            </w:tcBorders>
            <w:shd w:val="clear" w:color="auto" w:fill="FFFFFF" w:themeFill="background1"/>
            <w:vAlign w:val="center"/>
          </w:tcPr>
          <w:p w14:paraId="5E4B9149" w14:textId="77777777" w:rsidR="005C32EF" w:rsidRPr="0082647A" w:rsidRDefault="005C32EF" w:rsidP="00080114">
            <w:pPr>
              <w:jc w:val="center"/>
            </w:pPr>
            <w:r w:rsidRPr="0082647A">
              <w:t>#1</w:t>
            </w:r>
          </w:p>
        </w:tc>
        <w:tc>
          <w:tcPr>
            <w:tcW w:w="7513" w:type="dxa"/>
            <w:tcBorders>
              <w:top w:val="single" w:sz="18" w:space="0" w:color="000000"/>
              <w:bottom w:val="single" w:sz="8" w:space="0" w:color="000000"/>
            </w:tcBorders>
            <w:shd w:val="clear" w:color="auto" w:fill="FFFFFF" w:themeFill="background1"/>
            <w:vAlign w:val="center"/>
          </w:tcPr>
          <w:p w14:paraId="14118AC5" w14:textId="77777777" w:rsidR="005C32EF" w:rsidRPr="0082647A" w:rsidRDefault="005C32EF" w:rsidP="00080114">
            <w:pPr>
              <w:rPr>
                <w:lang w:val="en-GB"/>
              </w:rPr>
            </w:pPr>
            <w:r w:rsidRPr="0082647A">
              <w:rPr>
                <w:lang w:val="en-GB"/>
              </w:rPr>
              <w:t>[</w:t>
            </w:r>
            <w:proofErr w:type="spellStart"/>
            <w:r w:rsidRPr="0082647A">
              <w:rPr>
                <w:lang w:val="en-GB"/>
              </w:rPr>
              <w:t>mh</w:t>
            </w:r>
            <w:proofErr w:type="spellEnd"/>
            <w:r w:rsidRPr="0082647A">
              <w:rPr>
                <w:lang w:val="en-GB"/>
              </w:rPr>
              <w:t xml:space="preserve"> "tooth resorption"] or ((tooth or teeth or dens or </w:t>
            </w:r>
            <w:proofErr w:type="spellStart"/>
            <w:r w:rsidRPr="0082647A">
              <w:rPr>
                <w:lang w:val="en-GB"/>
              </w:rPr>
              <w:t>dentes</w:t>
            </w:r>
            <w:proofErr w:type="spellEnd"/>
            <w:r w:rsidRPr="0082647A">
              <w:rPr>
                <w:lang w:val="en-GB"/>
              </w:rPr>
              <w:t xml:space="preserve"> or </w:t>
            </w:r>
            <w:proofErr w:type="spellStart"/>
            <w:r w:rsidRPr="0082647A">
              <w:rPr>
                <w:lang w:val="en-GB"/>
              </w:rPr>
              <w:t>canin</w:t>
            </w:r>
            <w:proofErr w:type="spellEnd"/>
            <w:r w:rsidRPr="0082647A">
              <w:rPr>
                <w:lang w:val="en-GB"/>
              </w:rPr>
              <w:t xml:space="preserve">* or incisor* or </w:t>
            </w:r>
            <w:proofErr w:type="spellStart"/>
            <w:r w:rsidRPr="0082647A">
              <w:rPr>
                <w:lang w:val="en-GB"/>
              </w:rPr>
              <w:t>incisivi</w:t>
            </w:r>
            <w:proofErr w:type="spellEnd"/>
            <w:r w:rsidRPr="0082647A">
              <w:rPr>
                <w:lang w:val="en-GB"/>
              </w:rPr>
              <w:t xml:space="preserve"> or cuspid* or bicuspid or premolar* or molar* or dental or cervix or </w:t>
            </w:r>
            <w:proofErr w:type="spellStart"/>
            <w:r w:rsidRPr="0082647A">
              <w:rPr>
                <w:lang w:val="en-GB"/>
              </w:rPr>
              <w:t>cervic</w:t>
            </w:r>
            <w:proofErr w:type="spellEnd"/>
            <w:r w:rsidRPr="0082647A">
              <w:rPr>
                <w:lang w:val="en-GB"/>
              </w:rPr>
              <w:t>* or root* or cement*) near/6 (</w:t>
            </w:r>
            <w:proofErr w:type="spellStart"/>
            <w:r w:rsidRPr="0082647A">
              <w:rPr>
                <w:lang w:val="en-GB"/>
              </w:rPr>
              <w:t>resorpt</w:t>
            </w:r>
            <w:proofErr w:type="spellEnd"/>
            <w:r w:rsidRPr="0082647A">
              <w:rPr>
                <w:lang w:val="en-GB"/>
              </w:rPr>
              <w:t>* or resorb*)):</w:t>
            </w:r>
            <w:proofErr w:type="spellStart"/>
            <w:r w:rsidRPr="0082647A">
              <w:rPr>
                <w:lang w:val="en-GB"/>
              </w:rPr>
              <w:t>ti,ab</w:t>
            </w:r>
            <w:proofErr w:type="spellEnd"/>
            <w:r w:rsidRPr="0082647A">
              <w:rPr>
                <w:lang w:val="en-GB"/>
              </w:rPr>
              <w:t xml:space="preserve"> or ((EARR or ERR) and tooth):</w:t>
            </w:r>
            <w:proofErr w:type="spellStart"/>
            <w:r w:rsidRPr="0082647A">
              <w:rPr>
                <w:lang w:val="en-GB"/>
              </w:rPr>
              <w:t>ti,ab</w:t>
            </w:r>
            <w:proofErr w:type="spellEnd"/>
            <w:r w:rsidRPr="0082647A">
              <w:rPr>
                <w:lang w:val="en-GB"/>
              </w:rPr>
              <w:t xml:space="preserve"> or (([</w:t>
            </w:r>
            <w:proofErr w:type="spellStart"/>
            <w:r w:rsidRPr="0082647A">
              <w:rPr>
                <w:lang w:val="en-GB"/>
              </w:rPr>
              <w:t>mh</w:t>
            </w:r>
            <w:proofErr w:type="spellEnd"/>
            <w:r w:rsidRPr="0082647A">
              <w:rPr>
                <w:lang w:val="en-GB"/>
              </w:rPr>
              <w:t xml:space="preserve"> cytokines] or cytokine*:</w:t>
            </w:r>
            <w:proofErr w:type="spellStart"/>
            <w:r w:rsidRPr="0082647A">
              <w:rPr>
                <w:lang w:val="en-GB"/>
              </w:rPr>
              <w:t>ti,ab</w:t>
            </w:r>
            <w:proofErr w:type="spellEnd"/>
            <w:r w:rsidRPr="0082647A">
              <w:rPr>
                <w:lang w:val="en-GB"/>
              </w:rPr>
              <w:t>) and (</w:t>
            </w:r>
            <w:proofErr w:type="spellStart"/>
            <w:r w:rsidRPr="0082647A">
              <w:rPr>
                <w:lang w:val="en-GB"/>
              </w:rPr>
              <w:t>resorpt</w:t>
            </w:r>
            <w:proofErr w:type="spellEnd"/>
            <w:r w:rsidRPr="0082647A">
              <w:rPr>
                <w:lang w:val="en-GB"/>
              </w:rPr>
              <w:t>* or resorb*):</w:t>
            </w:r>
            <w:proofErr w:type="spellStart"/>
            <w:r w:rsidRPr="0082647A">
              <w:rPr>
                <w:lang w:val="en-GB"/>
              </w:rPr>
              <w:t>ti,ab</w:t>
            </w:r>
            <w:proofErr w:type="spellEnd"/>
            <w:r w:rsidRPr="0082647A">
              <w:rPr>
                <w:lang w:val="en-GB"/>
              </w:rPr>
              <w:t xml:space="preserve">) or (odontoclast* or </w:t>
            </w:r>
            <w:proofErr w:type="spellStart"/>
            <w:r w:rsidRPr="0082647A">
              <w:rPr>
                <w:lang w:val="en-GB"/>
              </w:rPr>
              <w:t>cementoclast</w:t>
            </w:r>
            <w:proofErr w:type="spellEnd"/>
            <w:r w:rsidRPr="0082647A">
              <w:rPr>
                <w:lang w:val="en-GB"/>
              </w:rPr>
              <w:t>*):</w:t>
            </w:r>
            <w:proofErr w:type="spellStart"/>
            <w:r w:rsidRPr="0082647A">
              <w:rPr>
                <w:lang w:val="en-GB"/>
              </w:rPr>
              <w:t>ti,ab</w:t>
            </w:r>
            <w:proofErr w:type="spellEnd"/>
            <w:r w:rsidRPr="0082647A">
              <w:rPr>
                <w:lang w:val="en-GB"/>
              </w:rPr>
              <w:t xml:space="preserve"> or ([</w:t>
            </w:r>
            <w:proofErr w:type="spellStart"/>
            <w:r w:rsidRPr="0082647A">
              <w:rPr>
                <w:lang w:val="en-GB"/>
              </w:rPr>
              <w:t>mh</w:t>
            </w:r>
            <w:proofErr w:type="spellEnd"/>
            <w:r w:rsidRPr="0082647A">
              <w:rPr>
                <w:lang w:val="en-GB"/>
              </w:rPr>
              <w:t xml:space="preserve"> ^osteoclasts] or [</w:t>
            </w:r>
            <w:proofErr w:type="spellStart"/>
            <w:r w:rsidRPr="0082647A">
              <w:rPr>
                <w:lang w:val="en-GB"/>
              </w:rPr>
              <w:t>mh</w:t>
            </w:r>
            <w:proofErr w:type="spellEnd"/>
            <w:r w:rsidRPr="0082647A">
              <w:rPr>
                <w:lang w:val="en-GB"/>
              </w:rPr>
              <w:t xml:space="preserve"> ^</w:t>
            </w:r>
            <w:proofErr w:type="spellStart"/>
            <w:r w:rsidRPr="0082647A">
              <w:rPr>
                <w:lang w:val="en-GB"/>
              </w:rPr>
              <w:t>Osteoprotegerin</w:t>
            </w:r>
            <w:proofErr w:type="spellEnd"/>
            <w:r w:rsidRPr="0082647A">
              <w:rPr>
                <w:lang w:val="en-GB"/>
              </w:rPr>
              <w:t>] or [</w:t>
            </w:r>
            <w:proofErr w:type="spellStart"/>
            <w:r w:rsidRPr="0082647A">
              <w:rPr>
                <w:lang w:val="en-GB"/>
              </w:rPr>
              <w:t>mh</w:t>
            </w:r>
            <w:proofErr w:type="spellEnd"/>
            <w:r w:rsidRPr="0082647A">
              <w:rPr>
                <w:lang w:val="en-GB"/>
              </w:rPr>
              <w:t xml:space="preserve"> ^"RANK Ligand"]) or (osteoclast* or </w:t>
            </w:r>
            <w:proofErr w:type="spellStart"/>
            <w:r w:rsidRPr="0082647A">
              <w:rPr>
                <w:lang w:val="en-GB"/>
              </w:rPr>
              <w:t>osteoprotegerin</w:t>
            </w:r>
            <w:proofErr w:type="spellEnd"/>
            <w:r w:rsidRPr="0082647A">
              <w:rPr>
                <w:lang w:val="en-GB"/>
              </w:rPr>
              <w:t xml:space="preserve"> or "rank ligand" or </w:t>
            </w:r>
            <w:proofErr w:type="spellStart"/>
            <w:r w:rsidRPr="0082647A">
              <w:rPr>
                <w:lang w:val="en-GB"/>
              </w:rPr>
              <w:t>rankl</w:t>
            </w:r>
            <w:proofErr w:type="spellEnd"/>
            <w:r w:rsidRPr="0082647A">
              <w:rPr>
                <w:lang w:val="en-GB"/>
              </w:rPr>
              <w:t xml:space="preserve"> or "receptor activator of nuclear factor kappa b"):</w:t>
            </w:r>
            <w:proofErr w:type="spellStart"/>
            <w:r w:rsidRPr="0082647A">
              <w:rPr>
                <w:lang w:val="en-GB"/>
              </w:rPr>
              <w:t>ti,ab</w:t>
            </w:r>
            <w:proofErr w:type="spellEnd"/>
            <w:r w:rsidRPr="0082647A">
              <w:rPr>
                <w:lang w:val="en-GB"/>
              </w:rPr>
              <w:t xml:space="preserve"> or [</w:t>
            </w:r>
            <w:proofErr w:type="spellStart"/>
            <w:r w:rsidRPr="0082647A">
              <w:rPr>
                <w:lang w:val="en-GB"/>
              </w:rPr>
              <w:t>mh</w:t>
            </w:r>
            <w:proofErr w:type="spellEnd"/>
            <w:r w:rsidRPr="0082647A">
              <w:rPr>
                <w:lang w:val="en-GB"/>
              </w:rPr>
              <w:t xml:space="preserve"> ^osteolysis] or (</w:t>
            </w:r>
            <w:proofErr w:type="spellStart"/>
            <w:r w:rsidRPr="0082647A">
              <w:rPr>
                <w:lang w:val="en-GB"/>
              </w:rPr>
              <w:t>osteoly</w:t>
            </w:r>
            <w:proofErr w:type="spellEnd"/>
            <w:r w:rsidRPr="0082647A">
              <w:rPr>
                <w:lang w:val="en-GB"/>
              </w:rPr>
              <w:t xml:space="preserve">* or ((bone* or </w:t>
            </w:r>
            <w:proofErr w:type="spellStart"/>
            <w:r w:rsidRPr="0082647A">
              <w:rPr>
                <w:lang w:val="en-GB"/>
              </w:rPr>
              <w:t>alveol</w:t>
            </w:r>
            <w:proofErr w:type="spellEnd"/>
            <w:r w:rsidRPr="0082647A">
              <w:rPr>
                <w:lang w:val="en-GB"/>
              </w:rPr>
              <w:t xml:space="preserve">*) near/3 (loss* or </w:t>
            </w:r>
            <w:proofErr w:type="spellStart"/>
            <w:r w:rsidRPr="0082647A">
              <w:rPr>
                <w:lang w:val="en-GB"/>
              </w:rPr>
              <w:t>resorpt</w:t>
            </w:r>
            <w:proofErr w:type="spellEnd"/>
            <w:r w:rsidRPr="0082647A">
              <w:rPr>
                <w:lang w:val="en-GB"/>
              </w:rPr>
              <w:t xml:space="preserve">* or resorb* or </w:t>
            </w:r>
            <w:proofErr w:type="spellStart"/>
            <w:r w:rsidRPr="0082647A">
              <w:rPr>
                <w:lang w:val="en-GB"/>
              </w:rPr>
              <w:t>atroph</w:t>
            </w:r>
            <w:proofErr w:type="spellEnd"/>
            <w:r w:rsidRPr="0082647A">
              <w:rPr>
                <w:lang w:val="en-GB"/>
              </w:rPr>
              <w:t>*))):</w:t>
            </w:r>
            <w:proofErr w:type="spellStart"/>
            <w:r w:rsidRPr="0082647A">
              <w:rPr>
                <w:lang w:val="en-GB"/>
              </w:rPr>
              <w:t>ti,ab</w:t>
            </w:r>
            <w:proofErr w:type="spellEnd"/>
          </w:p>
        </w:tc>
        <w:tc>
          <w:tcPr>
            <w:tcW w:w="880" w:type="dxa"/>
            <w:tcBorders>
              <w:top w:val="single" w:sz="18" w:space="0" w:color="000000"/>
              <w:bottom w:val="single" w:sz="8" w:space="0" w:color="000000"/>
            </w:tcBorders>
            <w:shd w:val="clear" w:color="auto" w:fill="FFFFFF" w:themeFill="background1"/>
            <w:vAlign w:val="center"/>
          </w:tcPr>
          <w:p w14:paraId="0005549A" w14:textId="77777777" w:rsidR="005C32EF" w:rsidRPr="0082647A" w:rsidRDefault="005C32EF" w:rsidP="00080114">
            <w:pPr>
              <w:jc w:val="center"/>
            </w:pPr>
            <w:r w:rsidRPr="0082647A">
              <w:t>8,716</w:t>
            </w:r>
          </w:p>
        </w:tc>
      </w:tr>
      <w:tr w:rsidR="0082647A" w:rsidRPr="0082647A" w14:paraId="5C2F5E28" w14:textId="77777777" w:rsidTr="00080114">
        <w:trPr>
          <w:trHeight w:val="2211"/>
        </w:trPr>
        <w:tc>
          <w:tcPr>
            <w:tcW w:w="817" w:type="dxa"/>
            <w:tcBorders>
              <w:top w:val="single" w:sz="8" w:space="0" w:color="000000"/>
              <w:bottom w:val="single" w:sz="8" w:space="0" w:color="000000"/>
            </w:tcBorders>
            <w:shd w:val="clear" w:color="auto" w:fill="FFFFFF" w:themeFill="background1"/>
            <w:vAlign w:val="center"/>
          </w:tcPr>
          <w:p w14:paraId="66CD94EA" w14:textId="77777777" w:rsidR="005C32EF" w:rsidRPr="0082647A" w:rsidRDefault="005C32EF" w:rsidP="00080114">
            <w:pPr>
              <w:jc w:val="center"/>
            </w:pPr>
            <w:r w:rsidRPr="0082647A">
              <w:t>#2</w:t>
            </w:r>
          </w:p>
        </w:tc>
        <w:tc>
          <w:tcPr>
            <w:tcW w:w="7513" w:type="dxa"/>
            <w:tcBorders>
              <w:top w:val="single" w:sz="8" w:space="0" w:color="000000"/>
              <w:bottom w:val="single" w:sz="8" w:space="0" w:color="000000"/>
            </w:tcBorders>
            <w:shd w:val="clear" w:color="auto" w:fill="FFFFFF" w:themeFill="background1"/>
            <w:vAlign w:val="center"/>
          </w:tcPr>
          <w:p w14:paraId="77D6B73C" w14:textId="77777777" w:rsidR="005C32EF" w:rsidRPr="0082647A" w:rsidRDefault="005C32EF" w:rsidP="00080114">
            <w:pPr>
              <w:rPr>
                <w:lang w:val="en-GB"/>
              </w:rPr>
            </w:pPr>
            <w:r w:rsidRPr="0082647A">
              <w:rPr>
                <w:lang w:val="en-GB"/>
              </w:rPr>
              <w:t>([</w:t>
            </w:r>
            <w:proofErr w:type="spellStart"/>
            <w:r w:rsidRPr="0082647A">
              <w:rPr>
                <w:lang w:val="en-GB"/>
              </w:rPr>
              <w:t>mh</w:t>
            </w:r>
            <w:proofErr w:type="spellEnd"/>
            <w:r w:rsidRPr="0082647A">
              <w:rPr>
                <w:lang w:val="en-GB"/>
              </w:rPr>
              <w:t xml:space="preserve"> "tooth injuries"] or [</w:t>
            </w:r>
            <w:proofErr w:type="spellStart"/>
            <w:r w:rsidRPr="0082647A">
              <w:rPr>
                <w:lang w:val="en-GB"/>
              </w:rPr>
              <w:t>mh</w:t>
            </w:r>
            <w:proofErr w:type="spellEnd"/>
            <w:r w:rsidRPr="0082647A">
              <w:rPr>
                <w:lang w:val="en-GB"/>
              </w:rPr>
              <w:t xml:space="preserve"> "tooth replantation"]) or ((tooth or teeth or dens or </w:t>
            </w:r>
            <w:proofErr w:type="spellStart"/>
            <w:r w:rsidRPr="0082647A">
              <w:rPr>
                <w:lang w:val="en-GB"/>
              </w:rPr>
              <w:t>dentes</w:t>
            </w:r>
            <w:proofErr w:type="spellEnd"/>
            <w:r w:rsidRPr="0082647A">
              <w:rPr>
                <w:lang w:val="en-GB"/>
              </w:rPr>
              <w:t xml:space="preserve"> or </w:t>
            </w:r>
            <w:proofErr w:type="spellStart"/>
            <w:r w:rsidRPr="0082647A">
              <w:rPr>
                <w:lang w:val="en-GB"/>
              </w:rPr>
              <w:t>canin</w:t>
            </w:r>
            <w:proofErr w:type="spellEnd"/>
            <w:r w:rsidRPr="0082647A">
              <w:rPr>
                <w:lang w:val="en-GB"/>
              </w:rPr>
              <w:t xml:space="preserve">* or incisor* or </w:t>
            </w:r>
            <w:proofErr w:type="spellStart"/>
            <w:r w:rsidRPr="0082647A">
              <w:rPr>
                <w:lang w:val="en-GB"/>
              </w:rPr>
              <w:t>incisivi</w:t>
            </w:r>
            <w:proofErr w:type="spellEnd"/>
            <w:r w:rsidRPr="0082647A">
              <w:rPr>
                <w:lang w:val="en-GB"/>
              </w:rPr>
              <w:t xml:space="preserve"> or cuspid* or bicuspid or premolar* or molar* or dental) near/6 (</w:t>
            </w:r>
            <w:proofErr w:type="spellStart"/>
            <w:r w:rsidRPr="0082647A">
              <w:rPr>
                <w:lang w:val="en-GB"/>
              </w:rPr>
              <w:t>luxat</w:t>
            </w:r>
            <w:proofErr w:type="spellEnd"/>
            <w:r w:rsidRPr="0082647A">
              <w:rPr>
                <w:lang w:val="en-GB"/>
              </w:rPr>
              <w:t xml:space="preserve">* or </w:t>
            </w:r>
            <w:proofErr w:type="spellStart"/>
            <w:r w:rsidRPr="0082647A">
              <w:rPr>
                <w:lang w:val="en-GB"/>
              </w:rPr>
              <w:t>subluxat</w:t>
            </w:r>
            <w:proofErr w:type="spellEnd"/>
            <w:r w:rsidRPr="0082647A">
              <w:rPr>
                <w:lang w:val="en-GB"/>
              </w:rPr>
              <w:t xml:space="preserve">* or </w:t>
            </w:r>
            <w:proofErr w:type="spellStart"/>
            <w:r w:rsidRPr="0082647A">
              <w:rPr>
                <w:lang w:val="en-GB"/>
              </w:rPr>
              <w:t>contus</w:t>
            </w:r>
            <w:proofErr w:type="spellEnd"/>
            <w:r w:rsidRPr="0082647A">
              <w:rPr>
                <w:lang w:val="en-GB"/>
              </w:rPr>
              <w:t xml:space="preserve">* or </w:t>
            </w:r>
            <w:proofErr w:type="spellStart"/>
            <w:r w:rsidRPr="0082647A">
              <w:rPr>
                <w:lang w:val="en-GB"/>
              </w:rPr>
              <w:t>dislocat</w:t>
            </w:r>
            <w:proofErr w:type="spellEnd"/>
            <w:r w:rsidRPr="0082647A">
              <w:rPr>
                <w:lang w:val="en-GB"/>
              </w:rPr>
              <w:t xml:space="preserve">* or </w:t>
            </w:r>
            <w:proofErr w:type="spellStart"/>
            <w:r w:rsidRPr="0082647A">
              <w:rPr>
                <w:lang w:val="en-GB"/>
              </w:rPr>
              <w:t>exarticulat</w:t>
            </w:r>
            <w:proofErr w:type="spellEnd"/>
            <w:r w:rsidRPr="0082647A">
              <w:rPr>
                <w:lang w:val="en-GB"/>
              </w:rPr>
              <w:t xml:space="preserve">* or </w:t>
            </w:r>
            <w:proofErr w:type="spellStart"/>
            <w:r w:rsidRPr="0082647A">
              <w:rPr>
                <w:lang w:val="en-GB"/>
              </w:rPr>
              <w:t>intrus</w:t>
            </w:r>
            <w:proofErr w:type="spellEnd"/>
            <w:r w:rsidRPr="0082647A">
              <w:rPr>
                <w:lang w:val="en-GB"/>
              </w:rPr>
              <w:t xml:space="preserve">* or </w:t>
            </w:r>
            <w:proofErr w:type="spellStart"/>
            <w:r w:rsidRPr="0082647A">
              <w:rPr>
                <w:lang w:val="en-GB"/>
              </w:rPr>
              <w:t>extrus</w:t>
            </w:r>
            <w:proofErr w:type="spellEnd"/>
            <w:r w:rsidRPr="0082647A">
              <w:rPr>
                <w:lang w:val="en-GB"/>
              </w:rPr>
              <w:t xml:space="preserve">* or </w:t>
            </w:r>
            <w:proofErr w:type="spellStart"/>
            <w:r w:rsidRPr="0082647A">
              <w:rPr>
                <w:lang w:val="en-GB"/>
              </w:rPr>
              <w:t>avuls</w:t>
            </w:r>
            <w:proofErr w:type="spellEnd"/>
            <w:r w:rsidRPr="0082647A">
              <w:rPr>
                <w:lang w:val="en-GB"/>
              </w:rPr>
              <w:t xml:space="preserve">* or </w:t>
            </w:r>
            <w:proofErr w:type="spellStart"/>
            <w:r w:rsidRPr="0082647A">
              <w:rPr>
                <w:lang w:val="en-GB"/>
              </w:rPr>
              <w:t>ankylos</w:t>
            </w:r>
            <w:proofErr w:type="spellEnd"/>
            <w:r w:rsidRPr="0082647A">
              <w:rPr>
                <w:lang w:val="en-GB"/>
              </w:rPr>
              <w:t xml:space="preserve">* or trauma* or </w:t>
            </w:r>
            <w:proofErr w:type="spellStart"/>
            <w:r w:rsidRPr="0082647A">
              <w:rPr>
                <w:lang w:val="en-GB"/>
              </w:rPr>
              <w:t>injur</w:t>
            </w:r>
            <w:proofErr w:type="spellEnd"/>
            <w:r w:rsidRPr="0082647A">
              <w:rPr>
                <w:lang w:val="en-GB"/>
              </w:rPr>
              <w:t xml:space="preserve">* or fractur* or replant* or reimplant* or "re-implant*" or "auto transplant*" or </w:t>
            </w:r>
            <w:proofErr w:type="spellStart"/>
            <w:r w:rsidRPr="0082647A">
              <w:rPr>
                <w:lang w:val="en-GB"/>
              </w:rPr>
              <w:t>autotransplant</w:t>
            </w:r>
            <w:proofErr w:type="spellEnd"/>
            <w:r w:rsidRPr="0082647A">
              <w:rPr>
                <w:lang w:val="en-GB"/>
              </w:rPr>
              <w:t>*)):</w:t>
            </w:r>
            <w:proofErr w:type="spellStart"/>
            <w:r w:rsidRPr="0082647A">
              <w:rPr>
                <w:lang w:val="en-GB"/>
              </w:rPr>
              <w:t>ti,ab</w:t>
            </w:r>
            <w:proofErr w:type="spellEnd"/>
            <w:r w:rsidRPr="0082647A">
              <w:rPr>
                <w:lang w:val="en-GB"/>
              </w:rPr>
              <w:t xml:space="preserve"> or ((root or </w:t>
            </w:r>
            <w:proofErr w:type="spellStart"/>
            <w:r w:rsidRPr="0082647A">
              <w:rPr>
                <w:lang w:val="en-GB"/>
              </w:rPr>
              <w:t>dentoalveol</w:t>
            </w:r>
            <w:proofErr w:type="spellEnd"/>
            <w:r w:rsidRPr="0082647A">
              <w:rPr>
                <w:lang w:val="en-GB"/>
              </w:rPr>
              <w:t xml:space="preserve">* or </w:t>
            </w:r>
            <w:proofErr w:type="spellStart"/>
            <w:r w:rsidRPr="0082647A">
              <w:rPr>
                <w:lang w:val="en-GB"/>
              </w:rPr>
              <w:t>alveol</w:t>
            </w:r>
            <w:proofErr w:type="spellEnd"/>
            <w:r w:rsidRPr="0082647A">
              <w:rPr>
                <w:lang w:val="en-GB"/>
              </w:rPr>
              <w:t>* or "periodontal ligament*" or periodontium or "periodontal pocket*") near/6 (</w:t>
            </w:r>
            <w:proofErr w:type="spellStart"/>
            <w:r w:rsidRPr="0082647A">
              <w:rPr>
                <w:lang w:val="en-GB"/>
              </w:rPr>
              <w:t>contus</w:t>
            </w:r>
            <w:proofErr w:type="spellEnd"/>
            <w:r w:rsidRPr="0082647A">
              <w:rPr>
                <w:lang w:val="en-GB"/>
              </w:rPr>
              <w:t xml:space="preserve">* or </w:t>
            </w:r>
            <w:proofErr w:type="spellStart"/>
            <w:r w:rsidRPr="0082647A">
              <w:rPr>
                <w:lang w:val="en-GB"/>
              </w:rPr>
              <w:t>ankylos</w:t>
            </w:r>
            <w:proofErr w:type="spellEnd"/>
            <w:r w:rsidRPr="0082647A">
              <w:rPr>
                <w:lang w:val="en-GB"/>
              </w:rPr>
              <w:t xml:space="preserve">* or trauma* or </w:t>
            </w:r>
            <w:proofErr w:type="spellStart"/>
            <w:r w:rsidRPr="0082647A">
              <w:rPr>
                <w:lang w:val="en-GB"/>
              </w:rPr>
              <w:t>injur</w:t>
            </w:r>
            <w:proofErr w:type="spellEnd"/>
            <w:r w:rsidRPr="0082647A">
              <w:rPr>
                <w:lang w:val="en-GB"/>
              </w:rPr>
              <w:t>* or fractur*)):</w:t>
            </w:r>
            <w:proofErr w:type="spellStart"/>
            <w:r w:rsidRPr="0082647A">
              <w:rPr>
                <w:lang w:val="en-GB"/>
              </w:rPr>
              <w:t>ti,ab</w:t>
            </w:r>
            <w:proofErr w:type="spellEnd"/>
          </w:p>
        </w:tc>
        <w:tc>
          <w:tcPr>
            <w:tcW w:w="880" w:type="dxa"/>
            <w:tcBorders>
              <w:top w:val="single" w:sz="8" w:space="0" w:color="000000"/>
              <w:bottom w:val="single" w:sz="8" w:space="0" w:color="000000"/>
            </w:tcBorders>
            <w:shd w:val="clear" w:color="auto" w:fill="FFFFFF" w:themeFill="background1"/>
            <w:vAlign w:val="center"/>
          </w:tcPr>
          <w:p w14:paraId="03407E06" w14:textId="77777777" w:rsidR="005C32EF" w:rsidRPr="0082647A" w:rsidRDefault="005C32EF" w:rsidP="00080114">
            <w:pPr>
              <w:jc w:val="center"/>
            </w:pPr>
            <w:r w:rsidRPr="0082647A">
              <w:t>1,475</w:t>
            </w:r>
          </w:p>
        </w:tc>
      </w:tr>
      <w:tr w:rsidR="0082647A" w:rsidRPr="0082647A" w14:paraId="355E27E9" w14:textId="77777777" w:rsidTr="00080114">
        <w:trPr>
          <w:trHeight w:val="340"/>
        </w:trPr>
        <w:tc>
          <w:tcPr>
            <w:tcW w:w="817" w:type="dxa"/>
            <w:tcBorders>
              <w:top w:val="single" w:sz="8" w:space="0" w:color="000000"/>
              <w:bottom w:val="single" w:sz="18" w:space="0" w:color="000000"/>
            </w:tcBorders>
            <w:shd w:val="clear" w:color="auto" w:fill="FFFFFF" w:themeFill="background1"/>
            <w:vAlign w:val="center"/>
          </w:tcPr>
          <w:p w14:paraId="203C044B" w14:textId="77777777" w:rsidR="005C32EF" w:rsidRPr="0082647A" w:rsidRDefault="005C32EF" w:rsidP="00080114">
            <w:pPr>
              <w:jc w:val="center"/>
            </w:pPr>
            <w:r w:rsidRPr="0082647A">
              <w:t>#3</w:t>
            </w:r>
          </w:p>
        </w:tc>
        <w:tc>
          <w:tcPr>
            <w:tcW w:w="7513" w:type="dxa"/>
            <w:tcBorders>
              <w:top w:val="single" w:sz="8" w:space="0" w:color="000000"/>
              <w:bottom w:val="single" w:sz="18" w:space="0" w:color="000000"/>
            </w:tcBorders>
            <w:shd w:val="clear" w:color="auto" w:fill="FFFFFF" w:themeFill="background1"/>
            <w:vAlign w:val="center"/>
          </w:tcPr>
          <w:p w14:paraId="397D80F8" w14:textId="77777777" w:rsidR="005C32EF" w:rsidRPr="0082647A" w:rsidRDefault="005C32EF" w:rsidP="00080114">
            <w:r w:rsidRPr="0082647A">
              <w:t xml:space="preserve">#1 and #2 </w:t>
            </w:r>
          </w:p>
        </w:tc>
        <w:tc>
          <w:tcPr>
            <w:tcW w:w="880" w:type="dxa"/>
            <w:tcBorders>
              <w:top w:val="single" w:sz="8" w:space="0" w:color="000000"/>
              <w:bottom w:val="single" w:sz="18" w:space="0" w:color="000000"/>
            </w:tcBorders>
            <w:shd w:val="clear" w:color="auto" w:fill="FFFFFF" w:themeFill="background1"/>
            <w:vAlign w:val="center"/>
          </w:tcPr>
          <w:p w14:paraId="1EC98E20" w14:textId="77777777" w:rsidR="005C32EF" w:rsidRPr="0082647A" w:rsidRDefault="005C32EF" w:rsidP="00080114">
            <w:pPr>
              <w:jc w:val="center"/>
            </w:pPr>
            <w:r w:rsidRPr="0082647A">
              <w:t>132</w:t>
            </w:r>
          </w:p>
        </w:tc>
      </w:tr>
    </w:tbl>
    <w:p w14:paraId="782DD7A7" w14:textId="77777777" w:rsidR="005C32EF" w:rsidRPr="0082647A" w:rsidRDefault="005C32EF" w:rsidP="005C32EF">
      <w:pPr>
        <w:rPr>
          <w:lang w:val="en-GB"/>
        </w:rPr>
      </w:pPr>
    </w:p>
    <w:p w14:paraId="11B722D9" w14:textId="77777777" w:rsidR="005C32EF" w:rsidRPr="0082647A" w:rsidRDefault="005C32EF" w:rsidP="005C32EF"/>
    <w:p w14:paraId="39C09801" w14:textId="77777777" w:rsidR="005C32EF" w:rsidRPr="0082647A" w:rsidRDefault="005C32EF" w:rsidP="005C32EF">
      <w:pPr>
        <w:rPr>
          <w:rFonts w:asciiTheme="majorHAnsi" w:eastAsiaTheme="majorEastAsia" w:hAnsiTheme="majorHAnsi" w:cstheme="majorBidi"/>
          <w:sz w:val="26"/>
          <w:szCs w:val="26"/>
        </w:rPr>
      </w:pPr>
      <w:r w:rsidRPr="0082647A">
        <w:br w:type="page"/>
      </w:r>
    </w:p>
    <w:p w14:paraId="2C94288B" w14:textId="77777777" w:rsidR="005C32EF" w:rsidRPr="0082647A" w:rsidRDefault="005C32EF" w:rsidP="005C32EF">
      <w:pPr>
        <w:pStyle w:val="berschrift2"/>
      </w:pPr>
      <w:r w:rsidRPr="0082647A">
        <w:lastRenderedPageBreak/>
        <w:t>Science Citation Index Expanded</w:t>
      </w:r>
    </w:p>
    <w:p w14:paraId="4AE42F97" w14:textId="77777777" w:rsidR="005C32EF" w:rsidRPr="0082647A" w:rsidRDefault="005C32EF" w:rsidP="005C32EF">
      <w:pPr>
        <w:jc w:val="both"/>
      </w:pPr>
      <w:r w:rsidRPr="0082647A">
        <w:rPr>
          <w:b/>
          <w:bCs/>
        </w:rPr>
        <w:t>Provider:</w:t>
      </w:r>
      <w:r w:rsidRPr="0082647A">
        <w:t xml:space="preserve"> Web of Science</w:t>
      </w:r>
    </w:p>
    <w:p w14:paraId="2F029E8E" w14:textId="77777777" w:rsidR="005C32EF" w:rsidRPr="0082647A" w:rsidRDefault="005C32EF" w:rsidP="005C32EF">
      <w:pPr>
        <w:jc w:val="both"/>
      </w:pPr>
      <w:r w:rsidRPr="0082647A">
        <w:rPr>
          <w:b/>
          <w:bCs/>
        </w:rPr>
        <w:t>Database segments:</w:t>
      </w:r>
      <w:r w:rsidRPr="0082647A">
        <w:t xml:space="preserve"> Science Citation Index Expanded (SCI-EXPANDED), 1965-present; Data last updated: 2021/02/08</w:t>
      </w:r>
    </w:p>
    <w:p w14:paraId="12897A3E" w14:textId="77777777" w:rsidR="005C32EF" w:rsidRPr="0082647A" w:rsidRDefault="005C32EF" w:rsidP="005C32EF">
      <w:pPr>
        <w:jc w:val="both"/>
      </w:pPr>
      <w:r w:rsidRPr="0082647A">
        <w:rPr>
          <w:b/>
          <w:bCs/>
        </w:rPr>
        <w:t>Date of search:</w:t>
      </w:r>
      <w:r w:rsidRPr="0082647A">
        <w:t xml:space="preserve"> 2021/02/09</w:t>
      </w:r>
    </w:p>
    <w:p w14:paraId="3F234908" w14:textId="77777777" w:rsidR="005C32EF" w:rsidRPr="0082647A" w:rsidRDefault="005C32EF" w:rsidP="005C32EF">
      <w:r w:rsidRPr="0082647A">
        <w:rPr>
          <w:noProof/>
          <w:lang w:eastAsia="en-IN"/>
        </w:rPr>
        <w:drawing>
          <wp:anchor distT="0" distB="0" distL="114300" distR="114300" simplePos="0" relativeHeight="251659264" behindDoc="0" locked="0" layoutInCell="1" allowOverlap="1" wp14:anchorId="64DA532B" wp14:editId="26B587AB">
            <wp:simplePos x="0" y="0"/>
            <wp:positionH relativeFrom="margin">
              <wp:posOffset>-82257</wp:posOffset>
            </wp:positionH>
            <wp:positionV relativeFrom="paragraph">
              <wp:posOffset>186055</wp:posOffset>
            </wp:positionV>
            <wp:extent cx="5835650" cy="1906270"/>
            <wp:effectExtent l="12700" t="12700" r="19050" b="1143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835650" cy="19062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B58DB3" w14:textId="77777777" w:rsidR="005C32EF" w:rsidRPr="0082647A" w:rsidRDefault="005C32EF" w:rsidP="005C32EF"/>
    <w:p w14:paraId="1B09E50B" w14:textId="77777777" w:rsidR="005C32EF" w:rsidRPr="0082647A" w:rsidRDefault="005C32EF" w:rsidP="005C32EF">
      <w:pPr>
        <w:jc w:val="both"/>
      </w:pPr>
      <w:r w:rsidRPr="0082647A">
        <w:t>Web of Science does not provide a means to export the search strategy in text format. Therefore, in addition to the screenshot from the above web browser session we document the search strings as entered into the search form (advanced search). We hope this will be helpful when reproducing the search:</w:t>
      </w:r>
    </w:p>
    <w:p w14:paraId="65A4A8BE" w14:textId="77777777" w:rsidR="005C32EF" w:rsidRPr="0082647A" w:rsidRDefault="005C32EF" w:rsidP="005C32EF">
      <w:pPr>
        <w:jc w:val="both"/>
        <w:rPr>
          <w:sz w:val="10"/>
          <w:szCs w:val="10"/>
        </w:rPr>
      </w:pPr>
    </w:p>
    <w:p w14:paraId="78EA6161" w14:textId="77777777" w:rsidR="005C32EF" w:rsidRPr="0082647A" w:rsidRDefault="005C32EF" w:rsidP="005C32EF">
      <w:pPr>
        <w:jc w:val="both"/>
      </w:pPr>
      <w:r w:rsidRPr="0082647A">
        <w:t xml:space="preserve">(TS = ((tooth OR teeth OR dens OR </w:t>
      </w:r>
      <w:proofErr w:type="spellStart"/>
      <w:r w:rsidRPr="0082647A">
        <w:t>dentes</w:t>
      </w:r>
      <w:proofErr w:type="spellEnd"/>
      <w:r w:rsidRPr="0082647A">
        <w:t xml:space="preserve"> OR </w:t>
      </w:r>
      <w:proofErr w:type="spellStart"/>
      <w:r w:rsidRPr="0082647A">
        <w:t>canin</w:t>
      </w:r>
      <w:proofErr w:type="spellEnd"/>
      <w:r w:rsidRPr="0082647A">
        <w:t>* OR incisor* OR</w:t>
      </w:r>
    </w:p>
    <w:p w14:paraId="52A6B6B4" w14:textId="77777777" w:rsidR="005C32EF" w:rsidRPr="0082647A" w:rsidRDefault="005C32EF" w:rsidP="005C32EF">
      <w:pPr>
        <w:jc w:val="both"/>
      </w:pPr>
      <w:proofErr w:type="spellStart"/>
      <w:r w:rsidRPr="0082647A">
        <w:t>incisivi</w:t>
      </w:r>
      <w:proofErr w:type="spellEnd"/>
      <w:r w:rsidRPr="0082647A">
        <w:t xml:space="preserve"> OR cuspid* OR bicuspid OR premolar* OR molar* OR dental OR</w:t>
      </w:r>
    </w:p>
    <w:p w14:paraId="60BC09F4" w14:textId="77777777" w:rsidR="005C32EF" w:rsidRPr="0082647A" w:rsidRDefault="005C32EF" w:rsidP="005C32EF">
      <w:pPr>
        <w:jc w:val="both"/>
      </w:pPr>
      <w:r w:rsidRPr="0082647A">
        <w:t xml:space="preserve">cervix OR </w:t>
      </w:r>
      <w:proofErr w:type="spellStart"/>
      <w:r w:rsidRPr="0082647A">
        <w:t>cervic</w:t>
      </w:r>
      <w:proofErr w:type="spellEnd"/>
      <w:r w:rsidRPr="0082647A">
        <w:t>* OR root* OR cement*) NEAR/6 (</w:t>
      </w:r>
      <w:proofErr w:type="spellStart"/>
      <w:r w:rsidRPr="0082647A">
        <w:t>resorpt</w:t>
      </w:r>
      <w:proofErr w:type="spellEnd"/>
      <w:r w:rsidRPr="0082647A">
        <w:t>* OR</w:t>
      </w:r>
    </w:p>
    <w:p w14:paraId="28D6CB6E" w14:textId="77777777" w:rsidR="005C32EF" w:rsidRPr="0082647A" w:rsidRDefault="005C32EF" w:rsidP="005C32EF">
      <w:pPr>
        <w:jc w:val="both"/>
      </w:pPr>
      <w:r w:rsidRPr="0082647A">
        <w:t>resorb*))) OR</w:t>
      </w:r>
    </w:p>
    <w:p w14:paraId="5347031E" w14:textId="77777777" w:rsidR="005C32EF" w:rsidRPr="0082647A" w:rsidRDefault="005C32EF" w:rsidP="005C32EF">
      <w:pPr>
        <w:jc w:val="both"/>
      </w:pPr>
      <w:r w:rsidRPr="0082647A">
        <w:t>(TS = ((EARR OR ERR) AND tooth)) OR</w:t>
      </w:r>
    </w:p>
    <w:p w14:paraId="664F6CAA" w14:textId="77777777" w:rsidR="005C32EF" w:rsidRPr="0082647A" w:rsidRDefault="005C32EF" w:rsidP="005C32EF">
      <w:pPr>
        <w:jc w:val="both"/>
      </w:pPr>
      <w:r w:rsidRPr="0082647A">
        <w:t>(TS = ((cytokine*) AND (</w:t>
      </w:r>
      <w:proofErr w:type="spellStart"/>
      <w:r w:rsidRPr="0082647A">
        <w:t>resorpt</w:t>
      </w:r>
      <w:proofErr w:type="spellEnd"/>
      <w:r w:rsidRPr="0082647A">
        <w:t>* OR resorb*))) OR</w:t>
      </w:r>
    </w:p>
    <w:p w14:paraId="10089CA3" w14:textId="77777777" w:rsidR="005C32EF" w:rsidRPr="0082647A" w:rsidRDefault="005C32EF" w:rsidP="005C32EF">
      <w:pPr>
        <w:jc w:val="both"/>
      </w:pPr>
      <w:r w:rsidRPr="0082647A">
        <w:t xml:space="preserve">(TS = (odontoclast* OR </w:t>
      </w:r>
      <w:proofErr w:type="spellStart"/>
      <w:r w:rsidRPr="0082647A">
        <w:t>cementoclast</w:t>
      </w:r>
      <w:proofErr w:type="spellEnd"/>
      <w:r w:rsidRPr="0082647A">
        <w:t>*)) OR</w:t>
      </w:r>
    </w:p>
    <w:p w14:paraId="356DDBC1" w14:textId="77777777" w:rsidR="005C32EF" w:rsidRPr="0082647A" w:rsidRDefault="005C32EF" w:rsidP="005C32EF">
      <w:pPr>
        <w:jc w:val="both"/>
      </w:pPr>
      <w:r w:rsidRPr="0082647A">
        <w:t xml:space="preserve">(TS = (osteoclast* OR </w:t>
      </w:r>
      <w:proofErr w:type="spellStart"/>
      <w:r w:rsidRPr="0082647A">
        <w:t>Osteoprotegerin</w:t>
      </w:r>
      <w:proofErr w:type="spellEnd"/>
      <w:r w:rsidRPr="0082647A">
        <w:t xml:space="preserve"> OR "RANK Ligand" OR RANKL OR</w:t>
      </w:r>
    </w:p>
    <w:p w14:paraId="529439FA" w14:textId="77777777" w:rsidR="005C32EF" w:rsidRPr="0082647A" w:rsidRDefault="005C32EF" w:rsidP="005C32EF">
      <w:pPr>
        <w:jc w:val="both"/>
      </w:pPr>
      <w:r w:rsidRPr="0082647A">
        <w:t>"Receptor Activator of Nuclear Factor kappa B")) OR</w:t>
      </w:r>
    </w:p>
    <w:p w14:paraId="1B8114DF" w14:textId="77777777" w:rsidR="005C32EF" w:rsidRPr="0082647A" w:rsidRDefault="005C32EF" w:rsidP="005C32EF">
      <w:pPr>
        <w:jc w:val="both"/>
      </w:pPr>
      <w:r w:rsidRPr="0082647A">
        <w:t>(TS = ((</w:t>
      </w:r>
      <w:proofErr w:type="spellStart"/>
      <w:r w:rsidRPr="0082647A">
        <w:t>osteoly</w:t>
      </w:r>
      <w:proofErr w:type="spellEnd"/>
      <w:r w:rsidRPr="0082647A">
        <w:t xml:space="preserve">* OR bone* OR </w:t>
      </w:r>
      <w:proofErr w:type="spellStart"/>
      <w:r w:rsidRPr="0082647A">
        <w:t>alveol</w:t>
      </w:r>
      <w:proofErr w:type="spellEnd"/>
      <w:r w:rsidRPr="0082647A">
        <w:t xml:space="preserve">*) NEAR/3 (loss* OR </w:t>
      </w:r>
      <w:proofErr w:type="spellStart"/>
      <w:r w:rsidRPr="0082647A">
        <w:t>resorpt</w:t>
      </w:r>
      <w:proofErr w:type="spellEnd"/>
      <w:r w:rsidRPr="0082647A">
        <w:t>* OR</w:t>
      </w:r>
    </w:p>
    <w:p w14:paraId="420A7BD0" w14:textId="77777777" w:rsidR="005C32EF" w:rsidRPr="0082647A" w:rsidRDefault="005C32EF" w:rsidP="005C32EF">
      <w:pPr>
        <w:jc w:val="both"/>
      </w:pPr>
      <w:r w:rsidRPr="0082647A">
        <w:t xml:space="preserve">resorb* OR </w:t>
      </w:r>
      <w:proofErr w:type="spellStart"/>
      <w:r w:rsidRPr="0082647A">
        <w:t>atroph</w:t>
      </w:r>
      <w:proofErr w:type="spellEnd"/>
      <w:r w:rsidRPr="0082647A">
        <w:t>*)))</w:t>
      </w:r>
    </w:p>
    <w:p w14:paraId="273CBB5F" w14:textId="77777777" w:rsidR="005C32EF" w:rsidRPr="0082647A" w:rsidRDefault="005C32EF" w:rsidP="005C32EF">
      <w:pPr>
        <w:jc w:val="both"/>
      </w:pPr>
    </w:p>
    <w:p w14:paraId="5FECF910" w14:textId="77777777" w:rsidR="005C32EF" w:rsidRPr="0082647A" w:rsidRDefault="005C32EF" w:rsidP="005C32EF">
      <w:pPr>
        <w:jc w:val="both"/>
      </w:pPr>
      <w:r w:rsidRPr="0082647A">
        <w:t xml:space="preserve">(TS = ((tooth OR teeth OR dens OR </w:t>
      </w:r>
      <w:proofErr w:type="spellStart"/>
      <w:r w:rsidRPr="0082647A">
        <w:t>dentes</w:t>
      </w:r>
      <w:proofErr w:type="spellEnd"/>
      <w:r w:rsidRPr="0082647A">
        <w:t xml:space="preserve"> OR </w:t>
      </w:r>
      <w:proofErr w:type="spellStart"/>
      <w:r w:rsidRPr="0082647A">
        <w:t>canin</w:t>
      </w:r>
      <w:proofErr w:type="spellEnd"/>
      <w:r w:rsidRPr="0082647A">
        <w:t>* OR incisor* OR</w:t>
      </w:r>
    </w:p>
    <w:p w14:paraId="211BB494" w14:textId="77777777" w:rsidR="005C32EF" w:rsidRPr="0082647A" w:rsidRDefault="005C32EF" w:rsidP="005C32EF">
      <w:pPr>
        <w:jc w:val="both"/>
      </w:pPr>
      <w:proofErr w:type="spellStart"/>
      <w:r w:rsidRPr="0082647A">
        <w:t>incisivi</w:t>
      </w:r>
      <w:proofErr w:type="spellEnd"/>
      <w:r w:rsidRPr="0082647A">
        <w:t xml:space="preserve"> OR cuspid* OR bicuspid OR premolar* OR molar* OR dental)</w:t>
      </w:r>
    </w:p>
    <w:p w14:paraId="3EEB5C78" w14:textId="77777777" w:rsidR="005C32EF" w:rsidRPr="0082647A" w:rsidRDefault="005C32EF" w:rsidP="005C32EF">
      <w:pPr>
        <w:jc w:val="both"/>
      </w:pPr>
      <w:r w:rsidRPr="0082647A">
        <w:t>NEAR/6 (</w:t>
      </w:r>
      <w:proofErr w:type="spellStart"/>
      <w:r w:rsidRPr="0082647A">
        <w:t>luxat</w:t>
      </w:r>
      <w:proofErr w:type="spellEnd"/>
      <w:r w:rsidRPr="0082647A">
        <w:t xml:space="preserve">* OR </w:t>
      </w:r>
      <w:proofErr w:type="spellStart"/>
      <w:r w:rsidRPr="0082647A">
        <w:t>subluxat</w:t>
      </w:r>
      <w:proofErr w:type="spellEnd"/>
      <w:r w:rsidRPr="0082647A">
        <w:t xml:space="preserve">* OR </w:t>
      </w:r>
      <w:proofErr w:type="spellStart"/>
      <w:r w:rsidRPr="0082647A">
        <w:t>contus</w:t>
      </w:r>
      <w:proofErr w:type="spellEnd"/>
      <w:r w:rsidRPr="0082647A">
        <w:t xml:space="preserve">* OR </w:t>
      </w:r>
      <w:proofErr w:type="spellStart"/>
      <w:r w:rsidRPr="0082647A">
        <w:t>dislocat</w:t>
      </w:r>
      <w:proofErr w:type="spellEnd"/>
      <w:r w:rsidRPr="0082647A">
        <w:t xml:space="preserve">* OR </w:t>
      </w:r>
      <w:proofErr w:type="spellStart"/>
      <w:r w:rsidRPr="0082647A">
        <w:t>exarticulat</w:t>
      </w:r>
      <w:proofErr w:type="spellEnd"/>
      <w:r w:rsidRPr="0082647A">
        <w:t>*</w:t>
      </w:r>
    </w:p>
    <w:p w14:paraId="6647451A" w14:textId="77777777" w:rsidR="005C32EF" w:rsidRPr="0082647A" w:rsidRDefault="005C32EF" w:rsidP="005C32EF">
      <w:pPr>
        <w:jc w:val="both"/>
      </w:pPr>
      <w:r w:rsidRPr="0082647A">
        <w:lastRenderedPageBreak/>
        <w:t xml:space="preserve">OR </w:t>
      </w:r>
      <w:proofErr w:type="spellStart"/>
      <w:r w:rsidRPr="0082647A">
        <w:t>intrus</w:t>
      </w:r>
      <w:proofErr w:type="spellEnd"/>
      <w:r w:rsidRPr="0082647A">
        <w:t xml:space="preserve">* OR </w:t>
      </w:r>
      <w:proofErr w:type="spellStart"/>
      <w:r w:rsidRPr="0082647A">
        <w:t>extrus</w:t>
      </w:r>
      <w:proofErr w:type="spellEnd"/>
      <w:r w:rsidRPr="0082647A">
        <w:t xml:space="preserve">* OR </w:t>
      </w:r>
      <w:proofErr w:type="spellStart"/>
      <w:r w:rsidRPr="0082647A">
        <w:t>avuls</w:t>
      </w:r>
      <w:proofErr w:type="spellEnd"/>
      <w:r w:rsidRPr="0082647A">
        <w:t xml:space="preserve">* OR </w:t>
      </w:r>
      <w:proofErr w:type="spellStart"/>
      <w:r w:rsidRPr="0082647A">
        <w:t>ankylos</w:t>
      </w:r>
      <w:proofErr w:type="spellEnd"/>
      <w:r w:rsidRPr="0082647A">
        <w:t xml:space="preserve">* OR trauma* OR </w:t>
      </w:r>
      <w:proofErr w:type="spellStart"/>
      <w:r w:rsidRPr="0082647A">
        <w:t>injur</w:t>
      </w:r>
      <w:proofErr w:type="spellEnd"/>
      <w:r w:rsidRPr="0082647A">
        <w:t>* OR</w:t>
      </w:r>
    </w:p>
    <w:p w14:paraId="5732EAA8" w14:textId="77777777" w:rsidR="005C32EF" w:rsidRPr="0082647A" w:rsidRDefault="005C32EF" w:rsidP="005C32EF">
      <w:pPr>
        <w:jc w:val="both"/>
      </w:pPr>
      <w:r w:rsidRPr="0082647A">
        <w:t>fractur* OR replant* OR reimplant* OR re-implant* OR "auto</w:t>
      </w:r>
    </w:p>
    <w:p w14:paraId="576124AB" w14:textId="77777777" w:rsidR="005C32EF" w:rsidRPr="0082647A" w:rsidRDefault="005C32EF" w:rsidP="005C32EF">
      <w:pPr>
        <w:jc w:val="both"/>
      </w:pPr>
      <w:r w:rsidRPr="0082647A">
        <w:t xml:space="preserve">transplant*" OR </w:t>
      </w:r>
      <w:proofErr w:type="spellStart"/>
      <w:r w:rsidRPr="0082647A">
        <w:t>autotransplant</w:t>
      </w:r>
      <w:proofErr w:type="spellEnd"/>
      <w:r w:rsidRPr="0082647A">
        <w:t>*))) OR</w:t>
      </w:r>
    </w:p>
    <w:p w14:paraId="44C894B4" w14:textId="77777777" w:rsidR="005C32EF" w:rsidRPr="0082647A" w:rsidRDefault="005C32EF" w:rsidP="005C32EF">
      <w:pPr>
        <w:jc w:val="both"/>
      </w:pPr>
      <w:r w:rsidRPr="0082647A">
        <w:t xml:space="preserve">(TS = ((root OR </w:t>
      </w:r>
      <w:proofErr w:type="spellStart"/>
      <w:r w:rsidRPr="0082647A">
        <w:t>dentoalveol</w:t>
      </w:r>
      <w:proofErr w:type="spellEnd"/>
      <w:r w:rsidRPr="0082647A">
        <w:t xml:space="preserve">* OR </w:t>
      </w:r>
      <w:proofErr w:type="spellStart"/>
      <w:r w:rsidRPr="0082647A">
        <w:t>alveol</w:t>
      </w:r>
      <w:proofErr w:type="spellEnd"/>
      <w:r w:rsidRPr="0082647A">
        <w:t>* OR "periodontal ligament*"</w:t>
      </w:r>
    </w:p>
    <w:p w14:paraId="5DFD9C66" w14:textId="77777777" w:rsidR="005C32EF" w:rsidRPr="0082647A" w:rsidRDefault="005C32EF" w:rsidP="005C32EF">
      <w:pPr>
        <w:jc w:val="both"/>
      </w:pPr>
      <w:r w:rsidRPr="0082647A">
        <w:t>OR periodontium OR "periodontal pocket*") NEAR/6 (</w:t>
      </w:r>
      <w:proofErr w:type="spellStart"/>
      <w:r w:rsidRPr="0082647A">
        <w:t>contus</w:t>
      </w:r>
      <w:proofErr w:type="spellEnd"/>
      <w:r w:rsidRPr="0082647A">
        <w:t>* OR</w:t>
      </w:r>
    </w:p>
    <w:p w14:paraId="6565DB2E" w14:textId="77777777" w:rsidR="005C32EF" w:rsidRPr="0082647A" w:rsidRDefault="005C32EF" w:rsidP="005C32EF">
      <w:pPr>
        <w:jc w:val="both"/>
      </w:pPr>
      <w:proofErr w:type="spellStart"/>
      <w:r w:rsidRPr="0082647A">
        <w:t>ankylos</w:t>
      </w:r>
      <w:proofErr w:type="spellEnd"/>
      <w:r w:rsidRPr="0082647A">
        <w:t xml:space="preserve">* OR trauma* OR </w:t>
      </w:r>
      <w:proofErr w:type="spellStart"/>
      <w:r w:rsidRPr="0082647A">
        <w:t>injur</w:t>
      </w:r>
      <w:proofErr w:type="spellEnd"/>
      <w:r w:rsidRPr="0082647A">
        <w:t>* OR fractur*)))</w:t>
      </w:r>
    </w:p>
    <w:p w14:paraId="0F9663A8" w14:textId="77777777" w:rsidR="005C32EF" w:rsidRPr="0082647A" w:rsidRDefault="005C32EF" w:rsidP="005C32EF">
      <w:pPr>
        <w:jc w:val="both"/>
      </w:pPr>
    </w:p>
    <w:p w14:paraId="1779E5BF" w14:textId="77777777" w:rsidR="005C32EF" w:rsidRPr="0082647A" w:rsidRDefault="005C32EF" w:rsidP="005C32EF">
      <w:pPr>
        <w:jc w:val="both"/>
      </w:pPr>
      <w:r w:rsidRPr="0082647A">
        <w:t>#1 AND #2</w:t>
      </w:r>
    </w:p>
    <w:p w14:paraId="3A6F8F54" w14:textId="77777777" w:rsidR="00FD1F2F" w:rsidRPr="0082647A" w:rsidRDefault="00FD1F2F"/>
    <w:sectPr w:rsidR="00FD1F2F" w:rsidRPr="0082647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DBFF" w14:textId="77777777" w:rsidR="00DC40EB" w:rsidRDefault="00DC40EB">
      <w:pPr>
        <w:spacing w:after="0" w:line="240" w:lineRule="auto"/>
      </w:pPr>
      <w:r>
        <w:separator/>
      </w:r>
    </w:p>
  </w:endnote>
  <w:endnote w:type="continuationSeparator" w:id="0">
    <w:p w14:paraId="75B0E88A" w14:textId="77777777" w:rsidR="00DC40EB" w:rsidRDefault="00DC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415433"/>
      <w:docPartObj>
        <w:docPartGallery w:val="Page Numbers (Bottom of Page)"/>
        <w:docPartUnique/>
      </w:docPartObj>
    </w:sdtPr>
    <w:sdtContent>
      <w:p w14:paraId="0CCF0DDE" w14:textId="77777777" w:rsidR="00000000" w:rsidRDefault="005C32EF" w:rsidP="00231CDC">
        <w:pPr>
          <w:pStyle w:val="Fuzeile"/>
          <w:jc w:val="center"/>
        </w:pPr>
        <w:r w:rsidRPr="00D3640E">
          <w:fldChar w:fldCharType="begin"/>
        </w:r>
        <w:r w:rsidRPr="00D3640E">
          <w:instrText>PAGE   \* MERGEFORMAT</w:instrText>
        </w:r>
        <w:r w:rsidRPr="00D3640E">
          <w:fldChar w:fldCharType="separate"/>
        </w:r>
        <w:r w:rsidR="0082647A">
          <w:rPr>
            <w:noProof/>
          </w:rPr>
          <w:t>3</w:t>
        </w:r>
        <w:r w:rsidRPr="00D3640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856F" w14:textId="77777777" w:rsidR="00DC40EB" w:rsidRDefault="00DC40EB">
      <w:pPr>
        <w:spacing w:after="0" w:line="240" w:lineRule="auto"/>
      </w:pPr>
      <w:r>
        <w:separator/>
      </w:r>
    </w:p>
  </w:footnote>
  <w:footnote w:type="continuationSeparator" w:id="0">
    <w:p w14:paraId="5D2376D5" w14:textId="77777777" w:rsidR="00DC40EB" w:rsidRDefault="00DC4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EF"/>
    <w:rsid w:val="00011D5F"/>
    <w:rsid w:val="00046D89"/>
    <w:rsid w:val="00091498"/>
    <w:rsid w:val="001107BF"/>
    <w:rsid w:val="0017507B"/>
    <w:rsid w:val="001E36FE"/>
    <w:rsid w:val="0021570D"/>
    <w:rsid w:val="0023415E"/>
    <w:rsid w:val="0023779D"/>
    <w:rsid w:val="00241075"/>
    <w:rsid w:val="002A7A37"/>
    <w:rsid w:val="002F7FEF"/>
    <w:rsid w:val="00310453"/>
    <w:rsid w:val="0031428A"/>
    <w:rsid w:val="00342ED4"/>
    <w:rsid w:val="00370769"/>
    <w:rsid w:val="0039209F"/>
    <w:rsid w:val="0040422B"/>
    <w:rsid w:val="004068ED"/>
    <w:rsid w:val="0045575B"/>
    <w:rsid w:val="00487169"/>
    <w:rsid w:val="004A68DA"/>
    <w:rsid w:val="00501AC1"/>
    <w:rsid w:val="005C32EF"/>
    <w:rsid w:val="006F4F50"/>
    <w:rsid w:val="007E2A44"/>
    <w:rsid w:val="00824E63"/>
    <w:rsid w:val="0082647A"/>
    <w:rsid w:val="00845D87"/>
    <w:rsid w:val="00847FEF"/>
    <w:rsid w:val="008C5624"/>
    <w:rsid w:val="008C5BAE"/>
    <w:rsid w:val="008F5815"/>
    <w:rsid w:val="00900B32"/>
    <w:rsid w:val="00923196"/>
    <w:rsid w:val="009240BD"/>
    <w:rsid w:val="009440DA"/>
    <w:rsid w:val="00963332"/>
    <w:rsid w:val="009938F4"/>
    <w:rsid w:val="00A206A1"/>
    <w:rsid w:val="00AB1D4C"/>
    <w:rsid w:val="00C46711"/>
    <w:rsid w:val="00C515E2"/>
    <w:rsid w:val="00C656EC"/>
    <w:rsid w:val="00C72284"/>
    <w:rsid w:val="00CA2F62"/>
    <w:rsid w:val="00CA3BA4"/>
    <w:rsid w:val="00CB4B21"/>
    <w:rsid w:val="00CB6B33"/>
    <w:rsid w:val="00CE72FA"/>
    <w:rsid w:val="00DC40EB"/>
    <w:rsid w:val="00EE5928"/>
    <w:rsid w:val="00EF7F88"/>
    <w:rsid w:val="00F40C87"/>
    <w:rsid w:val="00F4585A"/>
    <w:rsid w:val="00F528BC"/>
    <w:rsid w:val="00F76CA7"/>
    <w:rsid w:val="00FC4F6F"/>
    <w:rsid w:val="00FD0AC5"/>
    <w:rsid w:val="00FD1F2F"/>
    <w:rsid w:val="00FE42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DD0F"/>
  <w15:chartTrackingRefBased/>
  <w15:docId w15:val="{FB8CF311-DBE0-42CE-90D7-D893C3B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1.1.2"/>
    <w:basedOn w:val="Standard"/>
    <w:next w:val="Standard"/>
    <w:link w:val="berschrift1Zchn"/>
    <w:uiPriority w:val="9"/>
    <w:qFormat/>
    <w:rsid w:val="005C32EF"/>
    <w:pPr>
      <w:contextualSpacing/>
      <w:outlineLvl w:val="0"/>
    </w:pPr>
    <w:rPr>
      <w:rFonts w:ascii="Arial" w:hAnsi="Arial" w:cs="Arial"/>
      <w:bCs/>
      <w:lang w:val="en-US"/>
    </w:rPr>
  </w:style>
  <w:style w:type="paragraph" w:styleId="berschrift2">
    <w:name w:val="heading 2"/>
    <w:basedOn w:val="Standard"/>
    <w:next w:val="Standard"/>
    <w:link w:val="berschrift2Zchn"/>
    <w:uiPriority w:val="9"/>
    <w:unhideWhenUsed/>
    <w:qFormat/>
    <w:rsid w:val="005C32EF"/>
    <w:pPr>
      <w:keepNext/>
      <w:spacing w:before="120" w:after="0" w:line="480" w:lineRule="auto"/>
      <w:contextualSpacing/>
      <w:jc w:val="both"/>
      <w:outlineLvl w:val="1"/>
    </w:pPr>
    <w:rPr>
      <w:rFonts w:ascii="Arial" w:hAnsi="Arial" w:cs="Arial"/>
      <w:bCs/>
      <w:i/>
      <w:i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1.2 Zchn"/>
    <w:basedOn w:val="Absatz-Standardschriftart"/>
    <w:link w:val="berschrift1"/>
    <w:uiPriority w:val="9"/>
    <w:rsid w:val="005C32EF"/>
    <w:rPr>
      <w:rFonts w:ascii="Arial" w:hAnsi="Arial" w:cs="Arial"/>
      <w:bCs/>
      <w:lang w:val="en-US"/>
    </w:rPr>
  </w:style>
  <w:style w:type="character" w:customStyle="1" w:styleId="berschrift2Zchn">
    <w:name w:val="Überschrift 2 Zchn"/>
    <w:basedOn w:val="Absatz-Standardschriftart"/>
    <w:link w:val="berschrift2"/>
    <w:uiPriority w:val="9"/>
    <w:rsid w:val="005C32EF"/>
    <w:rPr>
      <w:rFonts w:ascii="Arial" w:hAnsi="Arial" w:cs="Arial"/>
      <w:bCs/>
      <w:i/>
      <w:iCs/>
      <w:lang w:val="en-US"/>
    </w:rPr>
  </w:style>
  <w:style w:type="paragraph" w:styleId="Fuzeile">
    <w:name w:val="footer"/>
    <w:basedOn w:val="Standard"/>
    <w:link w:val="FuzeileZchn"/>
    <w:uiPriority w:val="99"/>
    <w:unhideWhenUsed/>
    <w:rsid w:val="005C32EF"/>
    <w:pPr>
      <w:tabs>
        <w:tab w:val="center" w:pos="4536"/>
        <w:tab w:val="right" w:pos="9072"/>
      </w:tabs>
      <w:spacing w:after="0" w:line="240" w:lineRule="auto"/>
      <w:contextualSpacing/>
    </w:pPr>
    <w:rPr>
      <w:rFonts w:ascii="Arial" w:hAnsi="Arial" w:cs="Arial"/>
      <w:lang w:val="en-US"/>
    </w:rPr>
  </w:style>
  <w:style w:type="character" w:customStyle="1" w:styleId="FuzeileZchn">
    <w:name w:val="Fußzeile Zchn"/>
    <w:basedOn w:val="Absatz-Standardschriftart"/>
    <w:link w:val="Fuzeile"/>
    <w:uiPriority w:val="99"/>
    <w:rsid w:val="005C32EF"/>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5313</Characters>
  <Application>Microsoft Office Word</Application>
  <DocSecurity>0</DocSecurity>
  <Lines>44</Lines>
  <Paragraphs>12</Paragraphs>
  <ScaleCrop>false</ScaleCrop>
  <Company>HP Inc.</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 S.V.</dc:creator>
  <cp:keywords/>
  <dc:description/>
  <cp:lastModifiedBy>Cornelia Lang</cp:lastModifiedBy>
  <cp:revision>2</cp:revision>
  <dcterms:created xsi:type="dcterms:W3CDTF">2026-06-18T14:04:00Z</dcterms:created>
  <dcterms:modified xsi:type="dcterms:W3CDTF">2026-06-18T14:04:00Z</dcterms:modified>
</cp:coreProperties>
</file>